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5CA5" w:rsidRDefault="008D262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4C5CA5" w:rsidRDefault="004C5CA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4C5CA5" w:rsidRDefault="008D2625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C25687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«2</w:t>
      </w:r>
      <w:r w:rsidR="00C2568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C25687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г.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 w:rsidP="00F155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 (с двумя профилями подготовки)</w:t>
      </w:r>
    </w:p>
    <w:p w:rsidR="004C5CA5" w:rsidRDefault="008D262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</w:p>
    <w:p w:rsidR="004C5CA5" w:rsidRDefault="008D2625" w:rsidP="00F155E9">
      <w:pPr>
        <w:spacing w:after="0" w:line="36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F155E9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proofErr w:type="gramStart"/>
      <w:r w:rsidR="00F155E9" w:rsidRPr="00F155E9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Русский язык как иностранный», «Иностранный (английский) язык и Иностранный (немецкий/французский/испанский) язык», «Иностранный (английский) язык и Иностранный (китайский) язык», «Иностранный (английский) язык и Начальное образование», «История и Обществознание», «История и Право», «Русский язык и Литература», «Обществознание и Основы религиозных культур и светской этики», «Физическая культура и Безопасность жизнедеятельности», «Биология и Химия», «География и Биология», «Информатика</w:t>
      </w:r>
      <w:proofErr w:type="gramEnd"/>
      <w:r w:rsidR="00F155E9" w:rsidRPr="00F155E9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Технология», «Математика и Информатика», «Математика и Физика», «Математика и Экономика», «Технология и Экономика»</w:t>
      </w:r>
    </w:p>
    <w:p w:rsidR="004C5CA5" w:rsidRDefault="004C5CA5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4C5CA5" w:rsidRDefault="008D262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2022 год</w:t>
      </w:r>
      <w:r>
        <w:br w:type="page"/>
      </w: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модуль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C5CA5" w:rsidRPr="000E16E2" w:rsidRDefault="008D2625" w:rsidP="000E16E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16E2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</w:t>
      </w:r>
      <w:r w:rsidR="00FE7CD9" w:rsidRPr="000E16E2">
        <w:rPr>
          <w:rFonts w:ascii="Times New Roman" w:eastAsia="Times New Roman" w:hAnsi="Times New Roman"/>
          <w:sz w:val="24"/>
          <w:szCs w:val="24"/>
          <w:lang w:eastAsia="ru-RU"/>
        </w:rPr>
        <w:t xml:space="preserve">ания по направлению подготовки </w:t>
      </w:r>
      <w:r w:rsidRPr="000E16E2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подготовки), утв. приказом Министерства образования и науки РФ от 22 февраля 2018 г. № 125;</w:t>
      </w:r>
    </w:p>
    <w:p w:rsidR="004C5CA5" w:rsidRDefault="008D262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0B04CE">
        <w:rPr>
          <w:rFonts w:ascii="Times New Roman" w:eastAsia="Times New Roman" w:hAnsi="Times New Roman"/>
          <w:sz w:val="24"/>
          <w:szCs w:val="24"/>
          <w:lang w:eastAsia="ru-RU"/>
        </w:rPr>
        <w:t xml:space="preserve">01.001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учитель)", утв. приказом Министерства труда и социальной защиты Российской Федерации от 18 октября 2013 г. N 544н;</w:t>
      </w:r>
    </w:p>
    <w:p w:rsidR="004C5CA5" w:rsidRDefault="0068246C" w:rsidP="000E16E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</w:t>
      </w:r>
      <w:r w:rsidR="000E16E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8D262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Педагогическое образование (с двумя профилями подготовки), профили подготовки</w:t>
      </w:r>
      <w:r w:rsidR="000E16E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gramStart"/>
      <w:r w:rsidR="000E16E2" w:rsidRPr="000E16E2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Русский язык как иностранный», «Иностранный (английский) язык и Иностранный (немецкий/французский/испанский) язык», «Иностранный (английский) язык и Иностранный (китайский) язык», «Иностранный (английский) язык и Начальное образование», «История и Обществознание», «История и Право», «Русский язык и Литература», «Обществознание и Основы религиозных культур и светской этики», «Физическая культура и Безопасность жизнедеятельности», «Биология и Химия», «География и Биология», «Информатика</w:t>
      </w:r>
      <w:proofErr w:type="gramEnd"/>
      <w:r w:rsidR="000E16E2" w:rsidRPr="000E16E2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Технология», «Математика и Информатика», «Математика и Физика», «Математика и Экономика», «Технология и Экономика»</w:t>
      </w:r>
      <w:r w:rsidR="008D262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D2625">
        <w:rPr>
          <w:rFonts w:ascii="Times New Roman" w:hAnsi="Times New Roman"/>
          <w:sz w:val="24"/>
          <w:szCs w:val="24"/>
        </w:rPr>
        <w:t>утв. Ученым советом НГПУ им.</w:t>
      </w:r>
      <w:r w:rsidR="000E16E2">
        <w:rPr>
          <w:rFonts w:ascii="Times New Roman" w:hAnsi="Times New Roman"/>
          <w:sz w:val="24"/>
          <w:szCs w:val="24"/>
        </w:rPr>
        <w:t xml:space="preserve"> </w:t>
      </w:r>
      <w:r w:rsidR="008D2625">
        <w:rPr>
          <w:rFonts w:ascii="Times New Roman" w:hAnsi="Times New Roman"/>
          <w:sz w:val="24"/>
          <w:szCs w:val="24"/>
        </w:rPr>
        <w:t>К. Минина от 2</w:t>
      </w:r>
      <w:r w:rsidR="00160D73">
        <w:rPr>
          <w:rFonts w:ascii="Times New Roman" w:hAnsi="Times New Roman"/>
          <w:sz w:val="24"/>
          <w:szCs w:val="24"/>
        </w:rPr>
        <w:t>6</w:t>
      </w:r>
      <w:r w:rsidR="008D2625">
        <w:rPr>
          <w:rFonts w:ascii="Times New Roman" w:hAnsi="Times New Roman"/>
          <w:sz w:val="24"/>
          <w:szCs w:val="24"/>
        </w:rPr>
        <w:t>.0</w:t>
      </w:r>
      <w:r w:rsidR="00160D73">
        <w:rPr>
          <w:rFonts w:ascii="Times New Roman" w:hAnsi="Times New Roman"/>
          <w:sz w:val="24"/>
          <w:szCs w:val="24"/>
        </w:rPr>
        <w:t>5</w:t>
      </w:r>
      <w:r w:rsidR="008D2625">
        <w:rPr>
          <w:rFonts w:ascii="Times New Roman" w:hAnsi="Times New Roman"/>
          <w:sz w:val="24"/>
          <w:szCs w:val="24"/>
        </w:rPr>
        <w:t xml:space="preserve">.2022 г., протокол № </w:t>
      </w:r>
      <w:r w:rsidR="00160D73">
        <w:rPr>
          <w:rFonts w:ascii="Times New Roman" w:hAnsi="Times New Roman"/>
          <w:sz w:val="24"/>
          <w:szCs w:val="24"/>
        </w:rPr>
        <w:t>11</w:t>
      </w:r>
      <w:r w:rsidR="008D26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C5CA5" w:rsidRDefault="008D2625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Методических рекомендаций по подготовке педагогических кадров по программам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единых подходов к их структуре 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3"/>
        <w:tblW w:w="8895" w:type="dxa"/>
        <w:tblLayout w:type="fixed"/>
        <w:tblLook w:val="04A0" w:firstRow="1" w:lastRow="0" w:firstColumn="1" w:lastColumn="0" w:noHBand="0" w:noVBand="1"/>
      </w:tblPr>
      <w:tblGrid>
        <w:gridCol w:w="4361"/>
        <w:gridCol w:w="4534"/>
      </w:tblGrid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533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кафедра</w:t>
            </w:r>
          </w:p>
        </w:tc>
      </w:tr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Агеева Елена Львовна,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к.б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.н., доцент</w:t>
            </w:r>
          </w:p>
        </w:tc>
        <w:tc>
          <w:tcPr>
            <w:tcW w:w="4533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Картавых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Марина Анатольевна,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д.п.н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., доцент</w:t>
            </w:r>
          </w:p>
        </w:tc>
        <w:tc>
          <w:tcPr>
            <w:tcW w:w="4533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4C5CA5">
        <w:tc>
          <w:tcPr>
            <w:tcW w:w="4361" w:type="dxa"/>
          </w:tcPr>
          <w:p w:rsidR="004C5CA5" w:rsidRDefault="008D2625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Кутепов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Максим Михайлович,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., доцент</w:t>
            </w:r>
          </w:p>
        </w:tc>
        <w:tc>
          <w:tcPr>
            <w:tcW w:w="4533" w:type="dxa"/>
          </w:tcPr>
          <w:p w:rsidR="004C5CA5" w:rsidRDefault="00FE7CD9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физического воспитания</w:t>
            </w:r>
            <w:r w:rsidR="008D26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спорта</w:t>
            </w:r>
          </w:p>
        </w:tc>
      </w:tr>
      <w:tr w:rsidR="00ED15C1">
        <w:tc>
          <w:tcPr>
            <w:tcW w:w="4361" w:type="dxa"/>
          </w:tcPr>
          <w:p w:rsidR="00ED15C1" w:rsidRDefault="00ED15C1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Гордеева </w:t>
            </w:r>
            <w:r w:rsidR="00AE13F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Ирина Александровна</w:t>
            </w:r>
          </w:p>
        </w:tc>
        <w:tc>
          <w:tcPr>
            <w:tcW w:w="4533" w:type="dxa"/>
          </w:tcPr>
          <w:p w:rsidR="00ED15C1" w:rsidRDefault="00AE13FB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AE13FB">
        <w:tc>
          <w:tcPr>
            <w:tcW w:w="4361" w:type="dxa"/>
          </w:tcPr>
          <w:p w:rsidR="00AE13FB" w:rsidRDefault="00AE13FB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Седов Иван Александрович</w:t>
            </w:r>
          </w:p>
        </w:tc>
        <w:tc>
          <w:tcPr>
            <w:tcW w:w="4533" w:type="dxa"/>
          </w:tcPr>
          <w:p w:rsidR="00AE13FB" w:rsidRDefault="00AE13FB">
            <w:pPr>
              <w:widowControl w:val="0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физического воспитания и спорта</w:t>
            </w:r>
          </w:p>
        </w:tc>
      </w:tr>
    </w:tbl>
    <w:p w:rsidR="004C5CA5" w:rsidRDefault="004C5C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физиологии и безопасности жизнедеятельности человека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14.02.2022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</w:p>
    <w:p w:rsidR="004C5CA5" w:rsidRDefault="008D262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модуля………………………………………………………………..…</w:t>
      </w:r>
      <w:r w:rsidR="001C32CD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1C32CD" w:rsidRPr="001C32CD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модуля……………………..…………………………………………..</w:t>
      </w:r>
      <w:r w:rsidR="001C32CD" w:rsidRPr="001C32CD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мо</w:t>
      </w:r>
      <w:r w:rsidR="001C32CD">
        <w:rPr>
          <w:rFonts w:ascii="Times New Roman" w:eastAsia="Times New Roman" w:hAnsi="Times New Roman"/>
          <w:sz w:val="24"/>
          <w:szCs w:val="24"/>
          <w:lang w:eastAsia="ru-RU"/>
        </w:rPr>
        <w:t>дуля………………………………………………………………………..</w:t>
      </w:r>
      <w:r w:rsidR="001C32CD" w:rsidRPr="001C32CD">
        <w:rPr>
          <w:rFonts w:ascii="Times New Roman" w:eastAsia="Times New Roman" w:hAnsi="Times New Roman"/>
          <w:i/>
          <w:sz w:val="24"/>
          <w:szCs w:val="24"/>
          <w:lang w:eastAsia="ru-RU"/>
        </w:rPr>
        <w:t>9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чающихся</w:t>
      </w:r>
      <w:proofErr w:type="gramEnd"/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4C5CA5" w:rsidRDefault="008D2625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ин  модуля……………………….…………………………….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«Возрастная анатомия, физиологи</w:t>
      </w:r>
      <w:r w:rsidR="00CB5033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культура здоровья»……………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710A29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664F6A">
        <w:rPr>
          <w:rFonts w:ascii="Times New Roman" w:eastAsia="Times New Roman" w:hAnsi="Times New Roman"/>
          <w:sz w:val="24"/>
          <w:szCs w:val="24"/>
          <w:lang w:eastAsia="ru-RU"/>
        </w:rPr>
        <w:t>………………….12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медицинских знаний»……</w:t>
      </w:r>
      <w:r w:rsidR="00516D55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16D55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«Безопасность жизнедеятельности»………………….</w:t>
      </w:r>
      <w:r w:rsidR="008672E0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«Физическая культура и спорт</w:t>
      </w:r>
      <w:r w:rsidR="008672E0">
        <w:rPr>
          <w:rFonts w:ascii="Times New Roman" w:eastAsia="Times New Roman" w:hAnsi="Times New Roman"/>
          <w:sz w:val="24"/>
          <w:szCs w:val="24"/>
          <w:lang w:eastAsia="ru-RU"/>
        </w:rPr>
        <w:t>»…………………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672E0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«Общая</w:t>
      </w:r>
      <w:r w:rsidR="0016356F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физическая подготовка»……………………</w:t>
      </w:r>
      <w:r w:rsidR="00903EB7">
        <w:rPr>
          <w:rFonts w:ascii="Times New Roman" w:eastAsia="Times New Roman" w:hAnsi="Times New Roman"/>
          <w:sz w:val="24"/>
          <w:szCs w:val="24"/>
          <w:lang w:eastAsia="ru-RU"/>
        </w:rPr>
        <w:t>.34</w:t>
      </w:r>
    </w:p>
    <w:p w:rsidR="004C5CA5" w:rsidRPr="007148D1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«Атлетическая гим</w:t>
      </w:r>
      <w:r w:rsidR="006473F0">
        <w:rPr>
          <w:rFonts w:ascii="Times New Roman" w:eastAsia="Times New Roman" w:hAnsi="Times New Roman"/>
          <w:sz w:val="24"/>
          <w:szCs w:val="24"/>
          <w:lang w:eastAsia="ru-RU"/>
        </w:rPr>
        <w:t>настика»……………………</w:t>
      </w:r>
      <w:r w:rsidR="009C56D5">
        <w:rPr>
          <w:rFonts w:ascii="Times New Roman" w:eastAsia="Times New Roman" w:hAnsi="Times New Roman"/>
          <w:sz w:val="24"/>
          <w:szCs w:val="24"/>
          <w:lang w:eastAsia="ru-RU"/>
        </w:rPr>
        <w:t>…….39</w:t>
      </w:r>
    </w:p>
    <w:p w:rsidR="004C5CA5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«Озд</w:t>
      </w:r>
      <w:r w:rsidR="009B4C2F">
        <w:rPr>
          <w:rFonts w:ascii="Times New Roman" w:eastAsia="Times New Roman" w:hAnsi="Times New Roman"/>
          <w:sz w:val="24"/>
          <w:szCs w:val="24"/>
          <w:lang w:eastAsia="ru-RU"/>
        </w:rPr>
        <w:t>оровительная аэробика»………………………44</w:t>
      </w:r>
    </w:p>
    <w:p w:rsidR="004C5CA5" w:rsidRPr="00F60B7A" w:rsidRDefault="008D2625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</w:t>
      </w:r>
      <w:r w:rsidR="00F768B1">
        <w:rPr>
          <w:rFonts w:ascii="Times New Roman" w:eastAsia="Times New Roman" w:hAnsi="Times New Roman"/>
          <w:sz w:val="24"/>
          <w:szCs w:val="24"/>
          <w:lang w:eastAsia="ru-RU"/>
        </w:rPr>
        <w:t>ы «Спортивные игры»………………………………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B77E77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F60B7A" w:rsidRPr="007148D1" w:rsidRDefault="00E52678" w:rsidP="00F60B7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F60B7A" w:rsidRPr="007148D1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атлетика………</w:t>
      </w:r>
      <w:r w:rsidR="00F60B7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117948">
        <w:rPr>
          <w:rFonts w:ascii="Times New Roman" w:eastAsia="Times New Roman" w:hAnsi="Times New Roman"/>
          <w:sz w:val="24"/>
          <w:szCs w:val="24"/>
          <w:lang w:eastAsia="ru-RU"/>
        </w:rPr>
        <w:t>55</w:t>
      </w:r>
    </w:p>
    <w:p w:rsidR="004C5CA5" w:rsidRDefault="008D26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</w:t>
      </w:r>
      <w:r w:rsidR="00F768B1">
        <w:rPr>
          <w:rFonts w:ascii="Times New Roman" w:eastAsia="Times New Roman" w:hAnsi="Times New Roman"/>
          <w:sz w:val="24"/>
          <w:szCs w:val="24"/>
          <w:lang w:eastAsia="ru-RU"/>
        </w:rPr>
        <w:t>мма практики………………………………………………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768B1">
        <w:rPr>
          <w:rFonts w:ascii="Times New Roman" w:eastAsia="Times New Roman" w:hAnsi="Times New Roman"/>
          <w:sz w:val="24"/>
          <w:szCs w:val="24"/>
          <w:lang w:eastAsia="ru-RU"/>
        </w:rPr>
        <w:t>не предусмотрена</w:t>
      </w:r>
    </w:p>
    <w:p w:rsidR="004C5CA5" w:rsidRDefault="008D262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57054A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91569" w:rsidRPr="0057054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A1A88" w:rsidRPr="0057054A">
        <w:rPr>
          <w:rFonts w:ascii="Times New Roman" w:eastAsia="Times New Roman" w:hAnsi="Times New Roman"/>
          <w:sz w:val="24"/>
          <w:szCs w:val="24"/>
          <w:lang w:eastAsia="ru-RU"/>
        </w:rPr>
        <w:t>61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4C5CA5" w:rsidRDefault="008D262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C5CA5" w:rsidRDefault="008D26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предназначен для направлени</w:t>
      </w:r>
      <w:r w:rsidR="00056CEE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056C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6CEE" w:rsidRPr="00351BA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056CEE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 для всех профилей подготовки. При проектировании программы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были применены системно-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культурологический, технологический подходы.</w:t>
      </w:r>
    </w:p>
    <w:p w:rsidR="004C5CA5" w:rsidRDefault="004C5C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C5CA5" w:rsidRDefault="008D2625">
      <w:pPr>
        <w:pStyle w:val="justifyspacing01indent"/>
      </w:pPr>
      <w:proofErr w:type="gramStart"/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>: создать условия для формирования комплексной интегральной системы знаний об анатомо-физиологических особенностях развития детей, функциях и процессах, протекающих в организме при физической активности, подготовить студентов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</w:r>
      <w:proofErr w:type="gramEnd"/>
    </w:p>
    <w:p w:rsidR="004C5CA5" w:rsidRDefault="008D2625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4C5CA5" w:rsidRDefault="008D2625">
      <w:pPr>
        <w:pStyle w:val="justifyspacing01indent"/>
        <w:rPr>
          <w:rStyle w:val="font12"/>
        </w:rPr>
      </w:pPr>
      <w:r>
        <w:t xml:space="preserve">- </w:t>
      </w:r>
      <w:r>
        <w:rPr>
          <w:rStyle w:val="font12"/>
        </w:rPr>
        <w:t>обеспечить условия для анализа особенностей строения и функции основных органов и систем человека, их нервной регуляции и кровоснабжения, сформировать понимание взаимосвязи между строением и функцией органов, влияние на них физической активности;</w:t>
      </w:r>
    </w:p>
    <w:p w:rsidR="004C5CA5" w:rsidRDefault="008D2625">
      <w:pPr>
        <w:pStyle w:val="justifyspacing01indent"/>
        <w:rPr>
          <w:rStyle w:val="font12"/>
        </w:rPr>
      </w:pPr>
      <w:r>
        <w:rPr>
          <w:rStyle w:val="font12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ребенка, выявлять основные адаптационные возможности организма спортсмена к физической работе;</w:t>
      </w:r>
    </w:p>
    <w:p w:rsidR="004C5CA5" w:rsidRDefault="008D2625">
      <w:pPr>
        <w:pStyle w:val="justifyspacing01indent"/>
        <w:rPr>
          <w:rStyle w:val="font12"/>
        </w:rPr>
      </w:pPr>
      <w:r>
        <w:rPr>
          <w:rStyle w:val="font12"/>
        </w:rPr>
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rStyle w:val="font12"/>
        </w:rPr>
        <w:t>здоровьесберегающих</w:t>
      </w:r>
      <w:proofErr w:type="spellEnd"/>
      <w:r>
        <w:rPr>
          <w:rStyle w:val="font12"/>
        </w:rPr>
        <w:t xml:space="preserve"> технологий с учетом индивидуальных показателей здоровья учащихся, их возрастных и физиологических особенностей и уровнях физической активности;</w:t>
      </w:r>
    </w:p>
    <w:p w:rsidR="004C5CA5" w:rsidRDefault="008D2625">
      <w:pPr>
        <w:pStyle w:val="justifyspacing01indent"/>
        <w:rPr>
          <w:rStyle w:val="font12"/>
        </w:rPr>
      </w:pPr>
      <w:r>
        <w:rPr>
          <w:rStyle w:val="font12"/>
        </w:rPr>
        <w:t>- способствовать формированию культурной личности безопасного типа поведения, культуры здорового образа жизни, овладению коммуникативной культурой педагога;</w:t>
      </w:r>
    </w:p>
    <w:p w:rsidR="004C5CA5" w:rsidRDefault="008D2625">
      <w:pPr>
        <w:pStyle w:val="justifyspacing01indent"/>
      </w:pPr>
      <w:r>
        <w:rPr>
          <w:rStyle w:val="font12"/>
        </w:rPr>
        <w:t>- формировать готовность к обеспечению охраны жизни и здоровья обучающихся и использованию приемов оказания первой помощи при неотложных состояниях</w:t>
      </w:r>
      <w:r>
        <w:t>.</w:t>
      </w:r>
    </w:p>
    <w:p w:rsidR="004C5CA5" w:rsidRDefault="004C5C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Формируемые компетенции и образовательные результаты (ОР) выпускника</w:t>
      </w:r>
    </w:p>
    <w:p w:rsidR="004C5CA5" w:rsidRDefault="008D2625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2.2.1. Формируемые компетенции</w:t>
      </w:r>
    </w:p>
    <w:p w:rsidR="004C5CA5" w:rsidRDefault="004C5CA5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 «</w:t>
      </w:r>
      <w:proofErr w:type="spellStart"/>
      <w:r>
        <w:rPr>
          <w:rFonts w:ascii="Times New Roman" w:eastAsia="HiddenHorzOCR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модуля» должны быть сформированы следующие компетенции: 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275"/>
        <w:gridCol w:w="3686"/>
        <w:gridCol w:w="4609"/>
      </w:tblGrid>
      <w:tr w:rsidR="004C5CA5">
        <w:trPr>
          <w:trHeight w:val="56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4C5CA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УК-7.1. Определяет личный уровень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физического развития и физической подготовленности.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УК-7.2. Владеет технологиями здорового образа жизни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отбирает комплекс физических упражнений с учетом их воздействия на функциональные и двигательные возможности, адаптационные ресурсы организма и на укрепление здоровья.</w:t>
            </w:r>
          </w:p>
        </w:tc>
      </w:tr>
      <w:tr w:rsidR="004C5CA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УК-8.1. Оценивает факторы риска, умеет обеспечивать личную безопасность и безопасность окружающих в повседневной жизни и в профессиональной деятельности.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УК-8.2. Знает и может применять методы защиты в чрезвычайных ситуациях и в условиях военных конфликтов, формирует культуру безопасного и ответственного поведения.</w:t>
            </w:r>
          </w:p>
          <w:p w:rsidR="004C5CA5" w:rsidRDefault="004C5CA5">
            <w:pPr>
              <w:widowControl w:val="0"/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ОПК-3.3. Управляет учебными группами с целью вовлечения обучающихся в процесс обучения и воспитания, оказывает помощь и поддержку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деятельности ученических органов самоуправления.</w:t>
            </w:r>
          </w:p>
        </w:tc>
      </w:tr>
    </w:tbl>
    <w:p w:rsidR="004C5CA5" w:rsidRDefault="004C5CA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8D2625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учитель)»:</w:t>
      </w:r>
    </w:p>
    <w:tbl>
      <w:tblPr>
        <w:tblStyle w:val="21"/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2296"/>
        <w:gridCol w:w="2536"/>
        <w:gridCol w:w="2550"/>
      </w:tblGrid>
      <w:tr w:rsidR="004C5CA5">
        <w:tc>
          <w:tcPr>
            <w:tcW w:w="2079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ОТФ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ТФ</w:t>
            </w:r>
          </w:p>
        </w:tc>
        <w:tc>
          <w:tcPr>
            <w:tcW w:w="2536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профессиональной компетенции</w:t>
            </w:r>
          </w:p>
        </w:tc>
        <w:tc>
          <w:tcPr>
            <w:tcW w:w="2550" w:type="dxa"/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индикатора достижения профессиональной компетенции</w:t>
            </w:r>
          </w:p>
        </w:tc>
      </w:tr>
      <w:tr w:rsidR="004C5CA5">
        <w:tc>
          <w:tcPr>
            <w:tcW w:w="9461" w:type="dxa"/>
            <w:gridSpan w:val="4"/>
            <w:shd w:val="clear" w:color="auto" w:fill="auto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Тип задач профессиональной деятельности: сопровождения</w:t>
            </w:r>
          </w:p>
        </w:tc>
      </w:tr>
      <w:tr w:rsidR="004C5CA5">
        <w:tc>
          <w:tcPr>
            <w:tcW w:w="2079" w:type="dxa"/>
            <w:shd w:val="clear" w:color="auto" w:fill="auto"/>
          </w:tcPr>
          <w:p w:rsidR="003523F6" w:rsidRPr="003523F6" w:rsidRDefault="003523F6" w:rsidP="00FB62B8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523F6">
              <w:rPr>
                <w:rFonts w:ascii="Times New Roman" w:hAnsi="Times New Roman" w:cs="Times New Roman"/>
              </w:rPr>
              <w:t xml:space="preserve">ОТФ А </w:t>
            </w:r>
          </w:p>
          <w:p w:rsidR="004C5CA5" w:rsidRPr="003523F6" w:rsidRDefault="003523F6" w:rsidP="00FB62B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3F6">
              <w:rPr>
                <w:rFonts w:ascii="Times New Roman" w:hAnsi="Times New Roman"/>
                <w:sz w:val="24"/>
                <w:szCs w:val="24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</w:t>
            </w:r>
          </w:p>
        </w:tc>
        <w:tc>
          <w:tcPr>
            <w:tcW w:w="2296" w:type="dxa"/>
            <w:shd w:val="clear" w:color="auto" w:fill="auto"/>
          </w:tcPr>
          <w:p w:rsidR="003523F6" w:rsidRPr="003523F6" w:rsidRDefault="003523F6" w:rsidP="00FB62B8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523F6">
              <w:rPr>
                <w:rFonts w:ascii="Times New Roman" w:hAnsi="Times New Roman" w:cs="Times New Roman"/>
              </w:rPr>
              <w:t xml:space="preserve">ТФ А/01.6 Общепедагогическая функция. Обучение </w:t>
            </w:r>
          </w:p>
          <w:p w:rsidR="004C5CA5" w:rsidRPr="003523F6" w:rsidRDefault="004C5CA5" w:rsidP="00FB62B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ПК-7. Способен к обеспечению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в учебно-воспитательном процессе и внеурочной деятельности</w:t>
            </w:r>
          </w:p>
        </w:tc>
        <w:tc>
          <w:tcPr>
            <w:tcW w:w="2550" w:type="dxa"/>
            <w:shd w:val="clear" w:color="auto" w:fill="auto"/>
          </w:tcPr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ПК-7.1. Применяет меры профилактики детского травматизма и использует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технологии в учебном процессе.</w:t>
            </w:r>
          </w:p>
          <w:p w:rsidR="004C5CA5" w:rsidRDefault="008D262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ПК-7.2. Оказывает первую доврачебную помощь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обучающимся</w:t>
            </w:r>
            <w:proofErr w:type="gramEnd"/>
          </w:p>
        </w:tc>
      </w:tr>
    </w:tbl>
    <w:p w:rsidR="004C5CA5" w:rsidRDefault="004C5CA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Layout w:type="fixed"/>
        <w:tblLook w:val="04A0" w:firstRow="1" w:lastRow="0" w:firstColumn="1" w:lastColumn="0" w:noHBand="0" w:noVBand="1"/>
      </w:tblPr>
      <w:tblGrid>
        <w:gridCol w:w="933"/>
        <w:gridCol w:w="2502"/>
        <w:gridCol w:w="1644"/>
        <w:gridCol w:w="2015"/>
        <w:gridCol w:w="2476"/>
      </w:tblGrid>
      <w:tr w:rsidR="004C5CA5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C5CA5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поддерживать должный уровень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учебно-воспитательном процессе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-объяснительно-иллюстративный метод;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-репродуктивный метод;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-метод проблемного изложения;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-частично-поисковый  (эвристический, метод)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презентация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УК-8.1.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-объяснительно-иллюстративный метод;</w:t>
            </w:r>
          </w:p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-репродуктивный метод;</w:t>
            </w:r>
          </w:p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-метод проблемного изложения;</w:t>
            </w:r>
          </w:p>
          <w:p w:rsidR="004C5CA5" w:rsidRDefault="008D2625">
            <w:pPr>
              <w:pStyle w:val="af2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-частично-поисковый  (эвристический, метод)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</w:tbl>
    <w:p w:rsidR="004C5CA5" w:rsidRDefault="004C5CA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 xml:space="preserve">Агеева Елена Львовна,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 физиологии и безопасности жизнедеятельности человека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Картавых Марина Анатольевна,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декан факультета естественных и математических наук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Гордеева Ирина Александровна,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 физиологии и безопасности жизнедеятельности человека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Максим Михайлович,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зав. кафедрой физического воспитания и спорта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>Седов Иван Александрович, старший преподаватель кафедры физического воспитания и спорта</w:t>
      </w:r>
    </w:p>
    <w:p w:rsidR="004C5CA5" w:rsidRDefault="004C5CA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C5CA5" w:rsidRDefault="008D262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стартовым, компетенции начинают формироваться в начале его изучения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4C5CA5" w:rsidRDefault="004C5CA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4C5CA5">
        <w:trPr>
          <w:trHeight w:hRule="exact" w:val="291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C5CA5">
        <w:trPr>
          <w:trHeight w:hRule="exact" w:val="310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/ 8</w:t>
            </w:r>
          </w:p>
        </w:tc>
      </w:tr>
      <w:tr w:rsidR="004C5CA5">
        <w:trPr>
          <w:trHeight w:hRule="exact" w:val="355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A37EB3" w:rsidP="008D573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</w:t>
            </w:r>
            <w:r w:rsidR="009545A9"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8D5737"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C5CA5">
        <w:trPr>
          <w:trHeight w:hRule="exact" w:val="348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A37EB3" w:rsidP="008D573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 w:rsidR="00333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3</w:t>
            </w:r>
            <w:r w:rsidR="008D57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5CA5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C5CA5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B96B8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C5CA5" w:rsidRDefault="00B96B8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C5CA5" w:rsidRDefault="004C5CA5">
      <w:pPr>
        <w:sectPr w:rsidR="004C5CA5" w:rsidSect="00EF2457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 w:charSpace="4096"/>
        </w:sectPr>
      </w:pPr>
    </w:p>
    <w:p w:rsidR="004C5CA5" w:rsidRDefault="008D262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C5CA5" w:rsidRDefault="004C5CA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модуль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C5CA5" w:rsidRDefault="004C5CA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6"/>
        <w:gridCol w:w="3750"/>
        <w:gridCol w:w="813"/>
        <w:gridCol w:w="1675"/>
        <w:gridCol w:w="1276"/>
        <w:gridCol w:w="1278"/>
        <w:gridCol w:w="1135"/>
        <w:gridCol w:w="1134"/>
        <w:gridCol w:w="1276"/>
        <w:gridCol w:w="1633"/>
      </w:tblGrid>
      <w:tr w:rsidR="004C5CA5">
        <w:trPr>
          <w:trHeight w:val="302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C5CA5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</w:t>
            </w:r>
            <w:bookmarkStart w:id="1" w:name="_GoBack1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онтроля</w:t>
            </w: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анатомия, физиологи и культура здоровья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3D32A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3D32A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медицинских знаний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03.03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03.04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Pr="00882526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Pr="00882526" w:rsidRDefault="008D2625">
            <w:pPr>
              <w:widowControl w:val="0"/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25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Pr="00882526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Pr="00882526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Оздоровительная аэробика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Pr="00882526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К.М.03.ДВ.01.04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К.М.03.ДВ.01.05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247D3F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2,3,4,5,6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CA5">
        <w:tc>
          <w:tcPr>
            <w:tcW w:w="14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A12024">
            <w:pPr>
              <w:widowControl w:val="0"/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ЭКЗАМЕН ПО МОДУЛЮ</w:t>
            </w:r>
          </w:p>
        </w:tc>
      </w:tr>
      <w:tr w:rsidR="004C5CA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CA5" w:rsidRDefault="004C5CA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4C5CA5" w:rsidRDefault="004C5CA5">
      <w:pPr>
        <w:sectPr w:rsidR="004C5CA5">
          <w:footerReference w:type="default" r:id="rId11"/>
          <w:pgSz w:w="16838" w:h="11906" w:orient="landscape"/>
          <w:pgMar w:top="1701" w:right="1134" w:bottom="851" w:left="1134" w:header="0" w:footer="709" w:gutter="0"/>
          <w:cols w:space="720"/>
          <w:formProt w:val="0"/>
          <w:docGrid w:linePitch="360" w:charSpace="4096"/>
        </w:sectPr>
      </w:pPr>
    </w:p>
    <w:p w:rsidR="004C5CA5" w:rsidRDefault="008D262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C5CA5" w:rsidRDefault="008D262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 w:rsidR="00674C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Для более глубокого и эффективного освоения дисциплин </w:t>
      </w:r>
      <w:r>
        <w:rPr>
          <w:rFonts w:ascii="Times New Roman" w:hAnsi="Times New Roman"/>
          <w:color w:val="000000"/>
          <w:sz w:val="24"/>
          <w:szCs w:val="24"/>
        </w:rPr>
        <w:t xml:space="preserve">рекомендуется предварительная подготовка к занятиям. 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обучающимся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систематизировать изученный материал и в конечном итоге оценить свою подготовку: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анкета, автобиография – содержит краткую информацию об обучающихся, о цели и задачах изучения дисциплины;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копилка – содержит дополнительные материалы и информацию, собранную обучающимся в процессе изучения дисциплины </w:t>
      </w:r>
      <w:r>
        <w:rPr>
          <w:rFonts w:ascii="Times New Roman" w:hAnsi="Times New Roman"/>
          <w:color w:val="000000"/>
          <w:sz w:val="24"/>
          <w:szCs w:val="24"/>
        </w:rPr>
        <w:t>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Критерии оценивания портфолио определяются преподавателем совместно с обучающимися, но могут быть предложены самим преподавателем. </w:t>
      </w:r>
      <w:proofErr w:type="gramEnd"/>
    </w:p>
    <w:p w:rsidR="004C5CA5" w:rsidRDefault="008D2625">
      <w:pPr>
        <w:tabs>
          <w:tab w:val="left" w:pos="23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Групповая форма работы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</w:t>
      </w:r>
    </w:p>
    <w:p w:rsidR="004C5CA5" w:rsidRDefault="004C5CA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C5CA5" w:rsidRDefault="008D262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C5CA5" w:rsidRDefault="008D26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«Возрастная анатомия, физиология и культура здоровья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C5CA5" w:rsidRDefault="004C5CA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C5CA5" w:rsidRDefault="004C5CA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4C5CA5" w:rsidRDefault="008D2625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351BA4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351BA4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 для всех профилей подготовки. Студенты, изучающие данную дисциплину, знакомятся с анатомическими и физиологическими особенностями организма человека, с возрастной периодизацией и онтогенетическими изменениями в развитии ребенка в разные возрастные периоды. Учебная дисциплина «Возрастная анатомия, физиология и культура здоровья» актуализирует и детализирует вопросы строения и физиологии человека на всех уровнях его организации: клеточном, тканевом, органном, системном и, конечно, организменном. По мере изучения курса раскрываются также особенности функционирования систем органов на этапах их критического роста и развития. Данные знания необходимы для обеспечения безопасной образовательной среды с использованием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здоровьесберагющих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технологий. В процессе изучения курса студенты овладевают специальной профессиональной терминологией, отражающей интегральные знания из области анатомии, физиологии и гигиены детей и подростков.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5CA5" w:rsidRDefault="008D2625" w:rsidP="00351B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B66FF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B66FF7" w:rsidRPr="00351BA4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B66FF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для всех профилей подготовки.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i/>
          <w:iCs/>
          <w:color w:val="000000" w:themeColor="text1"/>
        </w:rPr>
        <w:t>Цель дисциплины</w:t>
      </w:r>
      <w:r>
        <w:rPr>
          <w:color w:val="000000" w:themeColor="text1"/>
        </w:rPr>
        <w:t xml:space="preserve"> -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i/>
          <w:color w:val="000000" w:themeColor="text1"/>
        </w:rPr>
        <w:t>Задачи дисциплины</w:t>
      </w:r>
      <w:r>
        <w:rPr>
          <w:color w:val="000000" w:themeColor="text1"/>
        </w:rPr>
        <w:t>: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органов.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ребенка.</w:t>
      </w:r>
    </w:p>
    <w:p w:rsidR="004C5CA5" w:rsidRDefault="008D2625">
      <w:pPr>
        <w:pStyle w:val="p7"/>
        <w:shd w:val="clear" w:color="auto" w:fill="FFFFFF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-проектировать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color w:val="000000" w:themeColor="text1"/>
        </w:rPr>
        <w:t>здоровьесберегающих</w:t>
      </w:r>
      <w:proofErr w:type="spellEnd"/>
      <w:r>
        <w:rPr>
          <w:color w:val="000000" w:themeColor="text1"/>
        </w:rPr>
        <w:t xml:space="preserve"> технологий с учетом индивидуальных показателей здоровья учащихся, их возрастных и физиологических особенностей.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0"/>
        <w:gridCol w:w="1853"/>
        <w:gridCol w:w="1488"/>
        <w:gridCol w:w="1487"/>
      </w:tblGrid>
      <w:tr w:rsidR="004C5CA5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cap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поддерживать должный уровень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учебно-воспитательном процессе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Обеспечивает условия поддержания должного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учебно-воспитательном процессе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4C5CA5" w:rsidRDefault="004C5CA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313"/>
        <w:gridCol w:w="704"/>
        <w:gridCol w:w="564"/>
        <w:gridCol w:w="563"/>
        <w:gridCol w:w="1146"/>
        <w:gridCol w:w="1177"/>
        <w:gridCol w:w="912"/>
      </w:tblGrid>
      <w:tr w:rsidR="004C5CA5">
        <w:trPr>
          <w:trHeight w:val="203"/>
        </w:trPr>
        <w:tc>
          <w:tcPr>
            <w:tcW w:w="42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9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1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4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/р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/р</w:t>
            </w: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Общие вопросы возрастной анатомии и физиологии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52D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1.1 Онтогенез. Возрастная периодизация. Закономерности роста и развития, понятие акселерации и ретардации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52D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Уровни организации человека. Строение клетки. Ткани человека.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52D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 Возрастные особенности систем органов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EF1E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8D262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2.1. Возрастные особенности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анатомии и физиологии нервной системы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2.2. Возрастные особенности анатомии и физиологии эндокринной системы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2.3. Возрастные особенности ВНД и сенсорных систем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2.4.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половой системы.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2.5.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опорно-двигательного аппарата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2.6.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крови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2.7.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сердечно-сосудистой и дыхательной систем</w:t>
            </w:r>
            <w:proofErr w:type="gramEnd"/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2.8.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пищеварительной системы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2.9.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Возрастные особенности выделительной системы и кожи.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7F72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C778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82"/>
        <w:gridCol w:w="1164"/>
        <w:gridCol w:w="1632"/>
        <w:gridCol w:w="1633"/>
        <w:gridCol w:w="1318"/>
        <w:gridCol w:w="1093"/>
        <w:gridCol w:w="825"/>
        <w:gridCol w:w="1136"/>
      </w:tblGrid>
      <w:tr w:rsidR="004C5CA5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1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4C5CA5">
        <w:trPr>
          <w:trHeight w:val="300"/>
        </w:trPr>
        <w:tc>
          <w:tcPr>
            <w:tcW w:w="47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1110" w:type="dxa"/>
            <w:tcBorders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4C5CA5">
        <w:trPr>
          <w:trHeight w:val="1031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ОР._-1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Лабораторная работа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4C5CA5">
        <w:trPr>
          <w:trHeight w:val="677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Прохождение теста в ЭОС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4C5CA5">
        <w:trPr>
          <w:trHeight w:val="605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кейса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Кейс-задание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rPr>
          <w:trHeight w:val="841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4C5CA5">
        <w:trPr>
          <w:trHeight w:val="605"/>
        </w:trPr>
        <w:tc>
          <w:tcPr>
            <w:tcW w:w="4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проектом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8-17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4C5CA5">
        <w:trPr>
          <w:trHeight w:val="605"/>
        </w:trPr>
        <w:tc>
          <w:tcPr>
            <w:tcW w:w="4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Прохождение итогового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тестирования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Итоговый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C5CA5">
        <w:trPr>
          <w:trHeight w:val="300"/>
        </w:trPr>
        <w:tc>
          <w:tcPr>
            <w:tcW w:w="4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4C5CA5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4C5CA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1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, А.А. Краткий курс лекций по возрастной анатомии и физиологии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А.А. 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sz w:val="24"/>
          <w:szCs w:val="24"/>
        </w:rPr>
        <w:t>-Медиа, 2015. - 58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978-5-4475-4853-7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2">
        <w:r>
          <w:rPr>
            <w:rFonts w:ascii="Times New Roman" w:hAnsi="Times New Roman"/>
            <w:bCs/>
            <w:sz w:val="24"/>
            <w:szCs w:val="24"/>
          </w:rPr>
          <w:t>http://biblioclub.ru/index.php?page=book&amp;id=362774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Красноперова, Н.А. Возрастная анатомия и физиология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практикум / Н.А. Красноперова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МПГУ, 2016. - 216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ISBN 978-5-4263-0459-8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3">
        <w:r>
          <w:rPr>
            <w:rFonts w:ascii="Times New Roman" w:hAnsi="Times New Roman"/>
            <w:bCs/>
            <w:sz w:val="24"/>
            <w:szCs w:val="24"/>
          </w:rPr>
          <w:t>http://biblioclub.ru/index.php?page=book&amp;id=470051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, А.А. Дополнительный практикум по возрастной анатомии и физиологии человека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пособие / А.А. </w:t>
      </w:r>
      <w:proofErr w:type="spellStart"/>
      <w:r>
        <w:rPr>
          <w:rFonts w:ascii="Times New Roman" w:hAnsi="Times New Roman"/>
          <w:bCs/>
          <w:sz w:val="24"/>
          <w:szCs w:val="24"/>
        </w:rPr>
        <w:t>Щанкин</w:t>
      </w:r>
      <w:proofErr w:type="spellEnd"/>
      <w:r>
        <w:rPr>
          <w:rFonts w:ascii="Times New Roman" w:hAnsi="Times New Roman"/>
          <w:bCs/>
          <w:sz w:val="24"/>
          <w:szCs w:val="24"/>
        </w:rPr>
        <w:t>, В.Г. Малышев. - Москва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sz w:val="24"/>
          <w:szCs w:val="24"/>
        </w:rPr>
        <w:t>-Медиа, 2015. - 129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978-5-4475-4852-0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4">
        <w:r>
          <w:rPr>
            <w:rFonts w:ascii="Times New Roman" w:hAnsi="Times New Roman"/>
            <w:bCs/>
            <w:sz w:val="24"/>
            <w:szCs w:val="24"/>
          </w:rPr>
          <w:t>http://biblioclub.ru/index.php?page=book&amp;id=362771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Баева, Н.А. Анатомия и физиология детей школьного </w:t>
      </w:r>
      <w:r w:rsidR="00F8677B">
        <w:rPr>
          <w:rFonts w:ascii="Times New Roman" w:hAnsi="Times New Roman"/>
          <w:bCs/>
          <w:sz w:val="24"/>
          <w:szCs w:val="24"/>
        </w:rPr>
        <w:t>возраста:</w:t>
      </w:r>
      <w:r>
        <w:rPr>
          <w:rFonts w:ascii="Times New Roman" w:hAnsi="Times New Roman"/>
          <w:bCs/>
          <w:sz w:val="24"/>
          <w:szCs w:val="24"/>
        </w:rPr>
        <w:t xml:space="preserve"> учебное пособие / Н.А. Баева, О.В. </w:t>
      </w:r>
      <w:proofErr w:type="spellStart"/>
      <w:r w:rsidR="00F8677B">
        <w:rPr>
          <w:rFonts w:ascii="Times New Roman" w:hAnsi="Times New Roman"/>
          <w:bCs/>
          <w:sz w:val="24"/>
          <w:szCs w:val="24"/>
        </w:rPr>
        <w:t>Погадаева</w:t>
      </w:r>
      <w:proofErr w:type="spellEnd"/>
      <w:r w:rsidR="00F8677B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Сибирский государственный университет физической культуры и спорта, Кафедра анатомии и физиологии.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2003. - 56 с. : ил., табл.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.: с. 53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5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http://biblioclub.ru/index.php?page=book&amp;id=274532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Баева, Н.А. Анатомия и физиология детей младенческого и дошкольного возраста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Н.А. Баева, О.В. </w:t>
      </w:r>
      <w:proofErr w:type="spellStart"/>
      <w:r>
        <w:rPr>
          <w:rFonts w:ascii="Times New Roman" w:hAnsi="Times New Roman"/>
          <w:bCs/>
          <w:sz w:val="24"/>
          <w:szCs w:val="24"/>
        </w:rPr>
        <w:t>Погадаева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; Сибирский государственный университет физической культуры и спорта, Кафедра анатомии и физиологии.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2003. - 72 с. : ил., табл.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6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http://biblioclub.ru/index.php?page=book&amp;id=274531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Ложкина, Н.И. Возрастная анатомия, физиология и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: в 2-х ч. / Н.И. Ложкина, Т.М. </w:t>
      </w:r>
      <w:proofErr w:type="spellStart"/>
      <w:r>
        <w:rPr>
          <w:rFonts w:ascii="Times New Roman" w:hAnsi="Times New Roman"/>
          <w:bCs/>
          <w:sz w:val="24"/>
          <w:szCs w:val="24"/>
        </w:rPr>
        <w:t>Любошенко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>, 2013. - Ч. 2. - 272 с. : табл., схем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sz w:val="24"/>
          <w:szCs w:val="24"/>
        </w:rPr>
        <w:t>ил. ; То же [Электронный ресурс]. - URL: </w:t>
      </w:r>
      <w:hyperlink r:id="rId17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http://biblioclub.ru/index.php?page=book&amp;id=274682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Любошенко</w:t>
      </w:r>
      <w:proofErr w:type="spellEnd"/>
      <w:r>
        <w:rPr>
          <w:rFonts w:ascii="Times New Roman" w:hAnsi="Times New Roman"/>
          <w:bCs/>
          <w:sz w:val="24"/>
          <w:szCs w:val="24"/>
        </w:rPr>
        <w:t>, Т.М. Возрастная анатомия, физиология и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: в 2-х ч. / Т.М. </w:t>
      </w:r>
      <w:proofErr w:type="spellStart"/>
      <w:r>
        <w:rPr>
          <w:rFonts w:ascii="Times New Roman" w:hAnsi="Times New Roman"/>
          <w:bCs/>
          <w:sz w:val="24"/>
          <w:szCs w:val="24"/>
        </w:rPr>
        <w:t>Любошенко</w:t>
      </w:r>
      <w:proofErr w:type="spellEnd"/>
      <w:r>
        <w:rPr>
          <w:rFonts w:ascii="Times New Roman" w:hAnsi="Times New Roman"/>
          <w:bCs/>
          <w:sz w:val="24"/>
          <w:szCs w:val="24"/>
        </w:rPr>
        <w:t>, Н.И. Ложкина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4"/>
          <w:szCs w:val="24"/>
        </w:rPr>
        <w:t>СибГУФК</w:t>
      </w:r>
      <w:proofErr w:type="spellEnd"/>
      <w:r>
        <w:rPr>
          <w:rFonts w:ascii="Times New Roman" w:hAnsi="Times New Roman"/>
          <w:bCs/>
          <w:sz w:val="24"/>
          <w:szCs w:val="24"/>
        </w:rPr>
        <w:t>, 2012. - Ч. 1. - 200 с. : табл., схем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sz w:val="24"/>
          <w:szCs w:val="24"/>
        </w:rPr>
        <w:t>ил. ; То же [Электронный ресурс]. - URL: </w:t>
      </w:r>
      <w:hyperlink r:id="rId18">
        <w:r>
          <w:rPr>
            <w:rFonts w:ascii="Times New Roman" w:hAnsi="Times New Roman"/>
            <w:bCs/>
            <w:sz w:val="24"/>
            <w:szCs w:val="24"/>
          </w:rPr>
          <w:t>http://biblioclub.ru/index.php?page=book&amp;id=274683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Возрастная анатомия, физиология и школьная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Н.Ф. Лысова, Р.И. </w:t>
      </w:r>
      <w:proofErr w:type="spellStart"/>
      <w:r>
        <w:rPr>
          <w:rFonts w:ascii="Times New Roman" w:hAnsi="Times New Roman"/>
          <w:bCs/>
          <w:sz w:val="24"/>
          <w:szCs w:val="24"/>
        </w:rPr>
        <w:t>Айзман</w:t>
      </w:r>
      <w:proofErr w:type="spellEnd"/>
      <w:r>
        <w:rPr>
          <w:rFonts w:ascii="Times New Roman" w:hAnsi="Times New Roman"/>
          <w:bCs/>
          <w:sz w:val="24"/>
          <w:szCs w:val="24"/>
        </w:rPr>
        <w:t>, Я.Л. Завьялова, В.М. </w:t>
      </w:r>
      <w:proofErr w:type="spellStart"/>
      <w:r>
        <w:rPr>
          <w:rFonts w:ascii="Times New Roman" w:hAnsi="Times New Roman"/>
          <w:bCs/>
          <w:sz w:val="24"/>
          <w:szCs w:val="24"/>
        </w:rPr>
        <w:t>Ширшова</w:t>
      </w:r>
      <w:proofErr w:type="spellEnd"/>
      <w:r>
        <w:rPr>
          <w:rFonts w:ascii="Times New Roman" w:hAnsi="Times New Roman"/>
          <w:bCs/>
          <w:sz w:val="24"/>
          <w:szCs w:val="24"/>
        </w:rPr>
        <w:t>. - 2-е изд., стер. - Новосибирск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Сибирское университетское издательство, 2010. - 400 с. : ил.</w:t>
      </w:r>
      <w:proofErr w:type="gramStart"/>
      <w:r>
        <w:rPr>
          <w:rFonts w:ascii="Times New Roman" w:hAnsi="Times New Roman"/>
          <w:bCs/>
          <w:sz w:val="24"/>
          <w:szCs w:val="24"/>
        </w:rPr>
        <w:t>,</w:t>
      </w:r>
      <w:proofErr w:type="spellStart"/>
      <w:r>
        <w:rPr>
          <w:rFonts w:ascii="Times New Roman" w:hAnsi="Times New Roman"/>
          <w:bCs/>
          <w:sz w:val="24"/>
          <w:szCs w:val="24"/>
        </w:rPr>
        <w:t>т</w:t>
      </w:r>
      <w:proofErr w:type="gramEnd"/>
      <w:r>
        <w:rPr>
          <w:rFonts w:ascii="Times New Roman" w:hAnsi="Times New Roman"/>
          <w:bCs/>
          <w:sz w:val="24"/>
          <w:szCs w:val="24"/>
        </w:rPr>
        <w:t>абл</w:t>
      </w:r>
      <w:proofErr w:type="spellEnd"/>
      <w:r>
        <w:rPr>
          <w:rFonts w:ascii="Times New Roman" w:hAnsi="Times New Roman"/>
          <w:bCs/>
          <w:sz w:val="24"/>
          <w:szCs w:val="24"/>
        </w:rPr>
        <w:t>., схем. - (Университетская серия). - ISBN 978-5-379-01629-6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19">
        <w:r>
          <w:rPr>
            <w:rFonts w:ascii="Times New Roman" w:hAnsi="Times New Roman"/>
            <w:bCs/>
            <w:sz w:val="24"/>
            <w:szCs w:val="24"/>
          </w:rPr>
          <w:t>http://biblioclub.ru/index.php?page=book&amp;id=57604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Власова, И.А. Возрастная анатомия, физиология и гигиена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учебно-методическое пособие / И.А. Власова, Г.Я. Мартынова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искусств». - Челябинск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ЧГАКИ, 2014. - 136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978-5-94839-463-3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0">
        <w:r>
          <w:rPr>
            <w:rFonts w:ascii="Times New Roman" w:hAnsi="Times New Roman"/>
            <w:bCs/>
            <w:sz w:val="24"/>
            <w:szCs w:val="24"/>
          </w:rPr>
          <w:t>http://biblioclub.ru/index.php?page=book&amp;id=492730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Фонд оценочных средств текущего контроля/промежу</w:t>
      </w:r>
      <w:r>
        <w:rPr>
          <w:rFonts w:ascii="Times New Roman" w:hAnsi="Times New Roman"/>
          <w:bCs/>
          <w:sz w:val="24"/>
          <w:szCs w:val="24"/>
        </w:rPr>
        <w:softHyphen/>
        <w:t>точной аттестации по модулю структурной и функциональной организации биологических объектов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- Ростов-на-Дону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Издательство Южного федерального университета, 2015. - 684 с.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 в кн. - ISBN 978-5-9275-1614-8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21">
        <w:r>
          <w:rPr>
            <w:rFonts w:ascii="Times New Roman" w:hAnsi="Times New Roman"/>
            <w:bCs/>
            <w:sz w:val="24"/>
            <w:szCs w:val="24"/>
          </w:rPr>
          <w:t>http://biblioclub.ru/index.php?page=book&amp;id=445255</w:t>
        </w:r>
      </w:hyperlink>
    </w:p>
    <w:p w:rsidR="004C5CA5" w:rsidRDefault="008D2625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Рабочая тетрадь по дисциплине «Возрастная анатомия, физиология и гигиена человека»: дидактическое пособие / [Е. Л. Агеева и др.]. – Н. Новгород: НГПУ им. </w:t>
      </w:r>
      <w:proofErr w:type="spellStart"/>
      <w:r>
        <w:rPr>
          <w:rFonts w:ascii="Times New Roman" w:hAnsi="Times New Roman"/>
          <w:bCs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bCs/>
          <w:sz w:val="24"/>
          <w:szCs w:val="24"/>
        </w:rPr>
        <w:t>, 2013. – 73 с. 44 экз.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5000" w:type="pct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0"/>
        <w:gridCol w:w="6434"/>
      </w:tblGrid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www.biblioclub.ru</w:t>
            </w:r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www.elibrary.ru</w:t>
            </w:r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www.ebiblioteka.ru</w:t>
            </w:r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0E16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tgtFrame="_blank">
              <w:r w:rsidR="008D2625">
                <w:rPr>
                  <w:rFonts w:ascii="Times New Roman" w:hAnsi="Times New Roman"/>
                  <w:sz w:val="24"/>
                  <w:szCs w:val="24"/>
                </w:rPr>
                <w:t>www.college.ru</w:t>
              </w:r>
            </w:hyperlink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колледж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0E16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tgtFrame="_blank">
              <w:r w:rsidR="008D2625">
                <w:rPr>
                  <w:rFonts w:ascii="Times New Roman" w:hAnsi="Times New Roman"/>
                  <w:sz w:val="24"/>
                  <w:szCs w:val="24"/>
                </w:rPr>
                <w:t>www.ed.gov.ru</w:t>
              </w:r>
            </w:hyperlink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4C5CA5">
        <w:tc>
          <w:tcPr>
            <w:tcW w:w="2940" w:type="dxa"/>
            <w:shd w:val="clear" w:color="auto" w:fill="FFFFFF"/>
            <w:vAlign w:val="center"/>
          </w:tcPr>
          <w:p w:rsidR="004C5CA5" w:rsidRDefault="000E16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tgtFrame="_blank">
              <w:r w:rsidR="008D2625">
                <w:rPr>
                  <w:rFonts w:ascii="Times New Roman" w:hAnsi="Times New Roman"/>
                  <w:sz w:val="24"/>
                  <w:szCs w:val="24"/>
                </w:rPr>
                <w:t>http://dic.academic.ru</w:t>
              </w:r>
            </w:hyperlink>
          </w:p>
        </w:tc>
        <w:tc>
          <w:tcPr>
            <w:tcW w:w="6413" w:type="dxa"/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Словари и энциклопедии он-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</w:p>
        </w:tc>
      </w:tr>
    </w:tbl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ресурсами, измерительными приборами. 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Power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Explorer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sz w:val="24"/>
          <w:szCs w:val="24"/>
        </w:rPr>
        <w:t>Google</w:t>
      </w:r>
      <w:proofErr w:type="spellEnd"/>
      <w:r>
        <w:rPr>
          <w:rFonts w:ascii="Times New Roman" w:hAnsi="Times New Roman"/>
          <w:sz w:val="24"/>
          <w:szCs w:val="24"/>
        </w:rPr>
        <w:t>-сервисов.</w:t>
      </w:r>
    </w:p>
    <w:p w:rsidR="00EE3FA9" w:rsidRDefault="00EE3FA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08CC" w:rsidRDefault="001008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медицинских знаний»</w:t>
      </w:r>
    </w:p>
    <w:p w:rsidR="004C5CA5" w:rsidRDefault="008D2625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color w:val="000000" w:themeColor="text1"/>
        </w:rPr>
      </w:pPr>
      <w:r>
        <w:t>Данный учебный ку</w:t>
      </w:r>
      <w:proofErr w:type="gramStart"/>
      <w:r>
        <w:t>рс вкл</w:t>
      </w:r>
      <w:proofErr w:type="gramEnd"/>
      <w:r>
        <w:t>ючен в «</w:t>
      </w:r>
      <w:proofErr w:type="spellStart"/>
      <w:r>
        <w:t>Здоровьесберегающий</w:t>
      </w:r>
      <w:proofErr w:type="spellEnd"/>
      <w:r>
        <w:t xml:space="preserve"> модуль», предназначен для направлени</w:t>
      </w:r>
      <w:r w:rsidR="00FE5A2D">
        <w:t>й</w:t>
      </w:r>
      <w:r>
        <w:t xml:space="preserve"> подготовки </w:t>
      </w:r>
      <w:r w:rsidR="00FE5A2D">
        <w:t xml:space="preserve">44.03.01 Педагогическое образование и </w:t>
      </w:r>
      <w:r>
        <w:t xml:space="preserve">44.03.05 Педагогическое образование (с двумя профилями подготовки) для всех профилей подготовки. </w:t>
      </w:r>
      <w:r>
        <w:rPr>
          <w:color w:val="000000" w:themeColor="text1"/>
        </w:rPr>
        <w:t xml:space="preserve">Дисциплина "Основы медицинских знаний" дает  возможность последовательного изучения проблемы здоровья учащихся различных возрастных групп и основные признаки нарушения здоровья ребенка. </w:t>
      </w:r>
      <w:proofErr w:type="gramStart"/>
      <w:r>
        <w:rPr>
          <w:color w:val="000000" w:themeColor="text1"/>
        </w:rPr>
        <w:t xml:space="preserve">Содержание учебной программы «Основы медицинских знаний» включает  основные понятия микробиологии, иммунологии и эпидемиологии, меры профилактики инфекционных заболеваний; понятия о неотложных состояниях, причины и факторы, их вызывающие, приемы оказания первой помощи; характеристику детского травматизма и  меры профилактики травм; здоровый образ жизни, как биологическую и социальную проблему; роль учителя в формировании здоровья  учащихся и </w:t>
      </w:r>
      <w:proofErr w:type="spellStart"/>
      <w:r>
        <w:rPr>
          <w:color w:val="000000" w:themeColor="text1"/>
        </w:rPr>
        <w:t>здоровьесберегающую</w:t>
      </w:r>
      <w:proofErr w:type="spellEnd"/>
      <w:r>
        <w:rPr>
          <w:color w:val="000000" w:themeColor="text1"/>
        </w:rPr>
        <w:t xml:space="preserve"> функцию учебно-воспитательного процесса. </w:t>
      </w:r>
      <w:proofErr w:type="gramEnd"/>
    </w:p>
    <w:p w:rsidR="004C5CA5" w:rsidRDefault="004C5C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5CA5" w:rsidRDefault="008D2625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для всех профилей подготовки.</w:t>
      </w:r>
    </w:p>
    <w:p w:rsidR="00EE3FA9" w:rsidRDefault="00EE3FA9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pStyle w:val="12"/>
        <w:ind w:left="0" w:firstLine="709"/>
        <w:jc w:val="both"/>
        <w:rPr>
          <w:color w:val="000000" w:themeColor="text1"/>
        </w:rPr>
      </w:pPr>
      <w:r>
        <w:rPr>
          <w:i/>
          <w:iCs/>
          <w:color w:val="000000" w:themeColor="text1"/>
        </w:rPr>
        <w:t xml:space="preserve">Цель дисциплины </w:t>
      </w:r>
      <w:r>
        <w:rPr>
          <w:color w:val="000000" w:themeColor="text1"/>
          <w:spacing w:val="3"/>
        </w:rPr>
        <w:t xml:space="preserve">- </w:t>
      </w:r>
      <w:r>
        <w:rPr>
          <w:color w:val="000000" w:themeColor="text1"/>
        </w:rPr>
        <w:t xml:space="preserve">создание условий для освоения </w:t>
      </w:r>
      <w:proofErr w:type="gramStart"/>
      <w:r>
        <w:rPr>
          <w:color w:val="000000" w:themeColor="text1"/>
        </w:rPr>
        <w:t>обучающимися</w:t>
      </w:r>
      <w:proofErr w:type="gramEnd"/>
      <w:r>
        <w:rPr>
          <w:color w:val="000000" w:themeColor="text1"/>
        </w:rPr>
        <w:t xml:space="preserve"> способов охраны жизни и здоровья и оказания первой помощи.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eastAsia="Calibri"/>
          <w:color w:val="000000" w:themeColor="text1"/>
        </w:rPr>
        <w:t xml:space="preserve">Получение навыков </w:t>
      </w:r>
      <w:r>
        <w:rPr>
          <w:color w:val="000000" w:themeColor="text1"/>
        </w:rPr>
        <w:t xml:space="preserve">комплексной оценки здоровья. 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eastAsia="Calibri"/>
          <w:color w:val="000000" w:themeColor="text1"/>
        </w:rPr>
        <w:t>Освоение практических навыков оказания первой помощи при наиболее часто встречающихся</w:t>
      </w:r>
      <w:r>
        <w:rPr>
          <w:color w:val="000000" w:themeColor="text1"/>
        </w:rPr>
        <w:t xml:space="preserve"> неотложных состояниях. </w:t>
      </w:r>
    </w:p>
    <w:p w:rsidR="004C5CA5" w:rsidRDefault="008D2625">
      <w:pPr>
        <w:pStyle w:val="af8"/>
        <w:spacing w:beforeAutospacing="0" w:after="0" w:afterAutospacing="0"/>
        <w:ind w:firstLine="709"/>
        <w:jc w:val="both"/>
        <w:rPr>
          <w:rFonts w:eastAsia="Calibri"/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eastAsia="Calibri"/>
          <w:color w:val="000000" w:themeColor="text1"/>
        </w:rPr>
        <w:t>Получение навыков проектирования безопасной и комфортной образовательной среды, способствующей сохранению жизни и здоровья обучающихся.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0"/>
        <w:gridCol w:w="1853"/>
        <w:gridCol w:w="1488"/>
        <w:gridCol w:w="1487"/>
      </w:tblGrid>
      <w:tr w:rsidR="004C5CA5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ОР-2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Обеспечивает условия поддержания безопасных условий жизнедеятельности, обеспечивая охрану жизни и здоровья обучающихся, в том числе при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УК-8.1.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16"/>
        <w:gridCol w:w="824"/>
        <w:gridCol w:w="824"/>
        <w:gridCol w:w="1367"/>
        <w:gridCol w:w="1193"/>
        <w:gridCol w:w="859"/>
      </w:tblGrid>
      <w:tr w:rsidR="004C5CA5">
        <w:trPr>
          <w:trHeight w:val="203"/>
        </w:trPr>
        <w:tc>
          <w:tcPr>
            <w:tcW w:w="4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4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1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</w:t>
            </w:r>
          </w:p>
        </w:tc>
        <w:tc>
          <w:tcPr>
            <w:tcW w:w="1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Проблемы здоровья детей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1.2. Комплексная оценка здоровья детей.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Группы здоровья детей и подростков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 Основы микробиологии, эпидемиологии и иммунологии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2.1. Раскрытие основных понятий эпидемиологии, микробиологии, иммунологии.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Современное состояние эпидемиологии, микробиологии, иммунологии. Крупные открытия конца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века.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Тема 2.2.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Обзор основных инфекционных заболеваний и их классификация. Основные противоэпидемические мероприятия. Эпидемии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XXI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3. Нормативно - правовые аспекты первой помощи. Понятия о неотложных состояниях и первой помощи при них.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3.1. Неотложные состояния при заболеваниях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 и дыхательной систем.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3.2. Основные приёмы сердечно-лёгочной реанимации.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3.3. Неотложные состояния при заболеваниях желудочно-кишечного тракта.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Характеристика детского травматизма, первая помощь при травмах и меры профилактики детского травматизма.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4.1. Общая характеристика ран и их осложнения.</w:t>
            </w:r>
            <w:r w:rsidR="00750D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Травматический шок.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4.2. Первая  помощь при кровотечениях. Виды кровотечений, их опасности.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4.3.  Первая  помощь при закрытых повреждениях. Переломы костей, их виды. Растяжения. Разрывы связок. Вывихи и подвывихи. Десмургия.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4.4. Первая  помощь при термических повреждениях.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5. Биологические и социальные аспекты здорового образа жизни. Роль школы и семьи в сохранении здоровья детей.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5.1. Характеристика здорового образа жизни.</w:t>
            </w:r>
            <w:r w:rsidR="004131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Факторы здоровья.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5.2. Проблема  наркомании среди современной молодежи. Влияние наркотиков на организм человека и формирование зависимости.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5.3. Проблема  алкоголизма в современном обществе.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5.4. Табак, как наркотическое вещество.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5.5. Медико-педагогические аспекты профилактики болезней, передающихся половым путем. СПИД и его профилактика.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5.6.  Основные методы оздоровления и укрепления здоровья. Современные оздоровительные системы.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rPr>
          <w:trHeight w:val="1"/>
        </w:trPr>
        <w:tc>
          <w:tcPr>
            <w:tcW w:w="4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360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542"/>
        <w:gridCol w:w="1727"/>
        <w:gridCol w:w="1987"/>
        <w:gridCol w:w="1702"/>
        <w:gridCol w:w="851"/>
        <w:gridCol w:w="992"/>
        <w:gridCol w:w="710"/>
        <w:gridCol w:w="849"/>
      </w:tblGrid>
      <w:tr w:rsidR="004C5CA5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Минимальный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Максимальный</w:t>
            </w:r>
          </w:p>
        </w:tc>
      </w:tr>
      <w:tr w:rsidR="004C5CA5">
        <w:trPr>
          <w:trHeight w:val="1380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ОР.-2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контекстных и кейс задач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Контекстная задача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Кейс - задача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4C5CA5">
        <w:trPr>
          <w:trHeight w:val="581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Написание эссе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Эссе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Творческое задание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Презентация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Составление кластера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Кластер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2-4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Тематическое тестирование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1-2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Рубежное тестирование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Итоговое тестирование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 xml:space="preserve">, А.А. Курс лекций по основам медицинских знаний и здорового образа </w:t>
      </w:r>
      <w:r w:rsidR="00F8677B">
        <w:rPr>
          <w:rFonts w:ascii="Times New Roman" w:hAnsi="Times New Roman"/>
          <w:sz w:val="24"/>
          <w:szCs w:val="24"/>
        </w:rPr>
        <w:t>жизни:</w:t>
      </w:r>
      <w:r>
        <w:rPr>
          <w:rFonts w:ascii="Times New Roman" w:hAnsi="Times New Roman"/>
          <w:sz w:val="24"/>
          <w:szCs w:val="24"/>
        </w:rPr>
        <w:t xml:space="preserve"> учебное пособие / А.А. 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r w:rsidR="00F8677B">
        <w:rPr>
          <w:rFonts w:ascii="Times New Roman" w:hAnsi="Times New Roman"/>
          <w:sz w:val="24"/>
          <w:szCs w:val="24"/>
        </w:rPr>
        <w:t>Москва;</w:t>
      </w:r>
      <w:r>
        <w:rPr>
          <w:rFonts w:ascii="Times New Roman" w:hAnsi="Times New Roman"/>
          <w:sz w:val="24"/>
          <w:szCs w:val="24"/>
        </w:rPr>
        <w:t xml:space="preserve"> </w:t>
      </w:r>
      <w:r w:rsidR="00F8677B">
        <w:rPr>
          <w:rFonts w:ascii="Times New Roman" w:hAnsi="Times New Roman"/>
          <w:sz w:val="24"/>
          <w:szCs w:val="24"/>
        </w:rPr>
        <w:t>Берлин: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- 97 с. - </w:t>
      </w:r>
      <w:r>
        <w:rPr>
          <w:rFonts w:ascii="Times New Roman" w:hAnsi="Times New Roman"/>
          <w:sz w:val="24"/>
          <w:szCs w:val="24"/>
        </w:rPr>
        <w:lastRenderedPageBreak/>
        <w:t>ISBN 978-5-4475-4855-1; То же [Электронный ресурс]. - URL: </w:t>
      </w:r>
      <w:hyperlink r:id="rId25">
        <w:r>
          <w:rPr>
            <w:rFonts w:ascii="Times New Roman" w:hAnsi="Times New Roman"/>
            <w:sz w:val="24"/>
            <w:szCs w:val="24"/>
          </w:rPr>
          <w:t>http://biblioclub.ru/index.php?page=book&amp;id=362685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Морозов, М.А. Основы первой медицинской помощи: учебное пособие / М.А. Морозов. - 2-е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и доп. -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/>
          <w:sz w:val="24"/>
          <w:szCs w:val="24"/>
        </w:rPr>
        <w:t>, 2017. - 337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вкн</w:t>
      </w:r>
      <w:proofErr w:type="spellEnd"/>
      <w:r>
        <w:rPr>
          <w:rFonts w:ascii="Times New Roman" w:hAnsi="Times New Roman"/>
          <w:sz w:val="24"/>
          <w:szCs w:val="24"/>
        </w:rPr>
        <w:t>. - ISBN 978-5-299-00869-2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>
        <w:r>
          <w:rPr>
            <w:rFonts w:ascii="Times New Roman" w:hAnsi="Times New Roman"/>
            <w:sz w:val="24"/>
            <w:szCs w:val="24"/>
          </w:rPr>
          <w:t>http://biblioclub.ru/index.php?page=book&amp;id=482574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Белов, В.Г. Первая медицинская помощь: учебное пособие / В.Г. Белов, З.Ф. Дудченко. - Санкт-Петербург: Санкт-Петербургский государственный институт психологии и социальной работы, 2014. - 144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129-131 - ISBN 978-5-98238-048-7; То же [Электронный ресурс]. - URL: </w:t>
      </w:r>
      <w:hyperlink r:id="rId27">
        <w:r>
          <w:rPr>
            <w:rFonts w:ascii="Times New Roman" w:hAnsi="Times New Roman"/>
            <w:sz w:val="24"/>
            <w:szCs w:val="24"/>
          </w:rPr>
          <w:t>http://biblioclub.ru/index.php?page=book&amp;id=277324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Горшенина, Е. Оказание первой медицинской помощи при кровотечениях, ранениях и травмах: ушибах, вывихах, переломах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Е. Горшенина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- 100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>
        <w:r>
          <w:rPr>
            <w:rFonts w:ascii="Times New Roman" w:hAnsi="Times New Roman"/>
            <w:sz w:val="24"/>
            <w:szCs w:val="24"/>
          </w:rPr>
          <w:t>http://biblioclub.ru/index.php?page=book&amp;id=259139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65320" w:rsidRDefault="00865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Кувшинов, Ю.А. Основы медицинских знаний и здорового образа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Ю.А. Кувшинов ; Министерство культуры Российской Федерации, ФГБОУ ВПО «Кемеровский государственный университет культуры и искусств», Институт социально-культурных технологий, Кафедра социальной педагогики.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КемГУКИ</w:t>
      </w:r>
      <w:proofErr w:type="spellEnd"/>
      <w:r>
        <w:rPr>
          <w:rFonts w:ascii="Times New Roman" w:hAnsi="Times New Roman"/>
          <w:sz w:val="24"/>
          <w:szCs w:val="24"/>
        </w:rPr>
        <w:t>, 2013. - 183 с. - ISBN 978-5-8154-0275-1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>
        <w:r>
          <w:rPr>
            <w:rFonts w:ascii="Times New Roman" w:hAnsi="Times New Roman"/>
            <w:sz w:val="24"/>
            <w:szCs w:val="24"/>
          </w:rPr>
          <w:t>http://biblioclub.ru/index.php?page=book&amp;id=275372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Рубанович</w:t>
      </w:r>
      <w:proofErr w:type="spellEnd"/>
      <w:r>
        <w:rPr>
          <w:rFonts w:ascii="Times New Roman" w:hAnsi="Times New Roman"/>
          <w:sz w:val="24"/>
          <w:szCs w:val="24"/>
        </w:rPr>
        <w:t>, В.Б. Основы медицинских знаний и здорового образа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>
        <w:rPr>
          <w:rFonts w:ascii="Times New Roman" w:hAnsi="Times New Roman"/>
          <w:sz w:val="24"/>
          <w:szCs w:val="24"/>
        </w:rPr>
        <w:t>Рубанович</w:t>
      </w:r>
      <w:proofErr w:type="spellEnd"/>
      <w:r>
        <w:rPr>
          <w:rFonts w:ascii="Times New Roman" w:hAnsi="Times New Roman"/>
          <w:sz w:val="24"/>
          <w:szCs w:val="24"/>
        </w:rPr>
        <w:t>, Р.И. </w:t>
      </w:r>
      <w:proofErr w:type="spellStart"/>
      <w:r>
        <w:rPr>
          <w:rFonts w:ascii="Times New Roman" w:hAnsi="Times New Roman"/>
          <w:sz w:val="24"/>
          <w:szCs w:val="24"/>
        </w:rPr>
        <w:t>Айзман</w:t>
      </w:r>
      <w:proofErr w:type="spellEnd"/>
      <w:r>
        <w:rPr>
          <w:rFonts w:ascii="Times New Roman" w:hAnsi="Times New Roman"/>
          <w:sz w:val="24"/>
          <w:szCs w:val="24"/>
        </w:rPr>
        <w:t>, М.А. </w:t>
      </w:r>
      <w:proofErr w:type="spellStart"/>
      <w:r>
        <w:rPr>
          <w:rFonts w:ascii="Times New Roman" w:hAnsi="Times New Roman"/>
          <w:sz w:val="24"/>
          <w:szCs w:val="24"/>
        </w:rPr>
        <w:t>Суботялов</w:t>
      </w:r>
      <w:proofErr w:type="spellEnd"/>
      <w:r>
        <w:rPr>
          <w:rFonts w:ascii="Times New Roman" w:hAnsi="Times New Roman"/>
          <w:sz w:val="24"/>
          <w:szCs w:val="24"/>
        </w:rPr>
        <w:t>. - 2-е изд., стер.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Сибирское университетское издательство, 2010. - 224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>., схем. - (Университетская серия). - ISBN 978-5-379-01630-2; То же [Электронный ресурс]. - URL: </w:t>
      </w:r>
      <w:hyperlink r:id="rId30">
        <w:r>
          <w:rPr>
            <w:rFonts w:ascii="Times New Roman" w:hAnsi="Times New Roman"/>
            <w:sz w:val="24"/>
            <w:szCs w:val="24"/>
          </w:rPr>
          <w:t>http://biblioclub.ru/index.php?page=book&amp;id=57603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Здоровый образ жизни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В.А. Пискунов, М.Р. </w:t>
      </w:r>
      <w:proofErr w:type="spellStart"/>
      <w:r>
        <w:rPr>
          <w:rFonts w:ascii="Times New Roman" w:hAnsi="Times New Roman"/>
          <w:sz w:val="24"/>
          <w:szCs w:val="24"/>
        </w:rPr>
        <w:t>Максиняева</w:t>
      </w:r>
      <w:proofErr w:type="spellEnd"/>
      <w:r>
        <w:rPr>
          <w:rFonts w:ascii="Times New Roman" w:hAnsi="Times New Roman"/>
          <w:sz w:val="24"/>
          <w:szCs w:val="24"/>
        </w:rPr>
        <w:t>, Л.П. Тупицына и др. - Москва : Прометей, 2012. - 86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978-5-7042-2355-9 ; То же [Электронный ресурс]. - URL: </w:t>
      </w:r>
      <w:hyperlink r:id="rId31">
        <w:r>
          <w:rPr>
            <w:rFonts w:ascii="Times New Roman" w:hAnsi="Times New Roman"/>
            <w:sz w:val="24"/>
            <w:szCs w:val="24"/>
          </w:rPr>
          <w:t>http://biblioclub.ru/index.php?page=book&amp;id=437339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Морозов, М.А. Здоровый образ жизни и профилактика заболеваний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М.А. Морозов. - Санкт-Петербург: </w:t>
      </w:r>
      <w:proofErr w:type="spellStart"/>
      <w:r>
        <w:rPr>
          <w:rFonts w:ascii="Times New Roman" w:hAnsi="Times New Roman"/>
          <w:sz w:val="24"/>
          <w:szCs w:val="24"/>
        </w:rPr>
        <w:t>СпецЛит</w:t>
      </w:r>
      <w:proofErr w:type="spellEnd"/>
      <w:r>
        <w:rPr>
          <w:rFonts w:ascii="Times New Roman" w:hAnsi="Times New Roman"/>
          <w:sz w:val="24"/>
          <w:szCs w:val="24"/>
        </w:rPr>
        <w:t>, 2012. - 168 с. - ISBN 978-5-299-00507-3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>
        <w:r>
          <w:rPr>
            <w:rFonts w:ascii="Times New Roman" w:hAnsi="Times New Roman"/>
            <w:sz w:val="24"/>
            <w:szCs w:val="24"/>
          </w:rPr>
          <w:t>http://biblioclub.ru/index.php?page=book&amp;id=105041</w:t>
        </w:r>
      </w:hyperlink>
    </w:p>
    <w:p w:rsidR="004C5CA5" w:rsidRDefault="004C5CA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>, А.А. Курс лекций по региональным проблемам формирования здорового образа жизни молодежи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А.А. </w:t>
      </w:r>
      <w:proofErr w:type="spellStart"/>
      <w:r>
        <w:rPr>
          <w:rFonts w:ascii="Times New Roman" w:hAnsi="Times New Roman"/>
          <w:sz w:val="24"/>
          <w:szCs w:val="24"/>
        </w:rPr>
        <w:t>Щанкин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- 55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978-5-4475-4857-5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>
        <w:r>
          <w:rPr>
            <w:rFonts w:ascii="Times New Roman" w:hAnsi="Times New Roman"/>
            <w:sz w:val="24"/>
            <w:szCs w:val="24"/>
          </w:rPr>
          <w:t>http://biblioclub.ru/index.php?page=book&amp;id=362688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 xml:space="preserve">Чуприна, Е.В. Здоровый образ жизни как один из аспектов безопасности </w:t>
      </w:r>
      <w:r w:rsidR="00F8677B">
        <w:rPr>
          <w:rFonts w:ascii="Times New Roman" w:hAnsi="Times New Roman"/>
          <w:sz w:val="24"/>
          <w:szCs w:val="24"/>
        </w:rPr>
        <w:t>жизнедеятельности:</w:t>
      </w:r>
      <w:r>
        <w:rPr>
          <w:rFonts w:ascii="Times New Roman" w:hAnsi="Times New Roman"/>
          <w:sz w:val="24"/>
          <w:szCs w:val="24"/>
        </w:rPr>
        <w:t xml:space="preserve"> учебное пособие / Е.В. Чуприна, М.Н. Закирова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2013. - 216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987-5-9585-0556-2; То же [Электронный ресурс]. - URL: </w:t>
      </w:r>
      <w:hyperlink r:id="rId34">
        <w:r>
          <w:rPr>
            <w:rFonts w:ascii="Times New Roman" w:hAnsi="Times New Roman"/>
            <w:sz w:val="24"/>
            <w:szCs w:val="24"/>
          </w:rPr>
          <w:t>http://biblioclub.ru/index.php?page=book&amp;id=256099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0E16E2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5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http://www.mchs.gov.ru/</w:t>
        </w:r>
      </w:hyperlink>
    </w:p>
    <w:p w:rsidR="004C5CA5" w:rsidRDefault="000E16E2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6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http://www.culture.mchs.gov.ru/</w:t>
        </w:r>
      </w:hyperlink>
    </w:p>
    <w:p w:rsidR="004C5CA5" w:rsidRDefault="000E16E2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7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http://ohranatruda.ru</w:t>
        </w:r>
      </w:hyperlink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ресурсами, тренажеры. 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Power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Explorer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sz w:val="24"/>
          <w:szCs w:val="24"/>
        </w:rPr>
        <w:t>Google</w:t>
      </w:r>
      <w:proofErr w:type="spellEnd"/>
      <w:r>
        <w:rPr>
          <w:rFonts w:ascii="Times New Roman" w:hAnsi="Times New Roman"/>
          <w:sz w:val="24"/>
          <w:szCs w:val="24"/>
        </w:rPr>
        <w:t>-сервисов.</w:t>
      </w:r>
      <w:r>
        <w:br w:type="page"/>
      </w:r>
    </w:p>
    <w:p w:rsidR="004C5CA5" w:rsidRDefault="008D262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4C5CA5" w:rsidRDefault="004C5C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«БЕЗОПАСНОСТЬ ЖИЗНЕДЕЯТЕЛЬНОСТИ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C5CA5" w:rsidRDefault="008D2625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</w:t>
      </w:r>
      <w:r w:rsidR="00EE3FA9">
        <w:rPr>
          <w:rFonts w:ascii="Times New Roman" w:hAnsi="Times New Roman"/>
          <w:color w:val="000000" w:themeColor="text1"/>
          <w:sz w:val="24"/>
          <w:szCs w:val="24"/>
        </w:rPr>
        <w:t>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подготовки</w:t>
      </w:r>
      <w:r w:rsidR="00EE3F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 w:rsidR="00EE3FA9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>
        <w:rPr>
          <w:rFonts w:ascii="Times New Roman" w:hAnsi="Times New Roman"/>
          <w:color w:val="000000" w:themeColor="text1"/>
          <w:sz w:val="24"/>
          <w:szCs w:val="24"/>
        </w:rPr>
        <w:t>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конце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XX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здоровья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</w:t>
      </w:r>
    </w:p>
    <w:p w:rsidR="004C5CA5" w:rsidRDefault="008D2625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коэволюцию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). Устойчивое развитие при этом рассматривается как принципиально новая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социоприродная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</w:t>
      </w:r>
    </w:p>
    <w:p w:rsidR="004C5CA5" w:rsidRDefault="008D262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</w:t>
      </w:r>
    </w:p>
    <w:p w:rsidR="004C5CA5" w:rsidRDefault="004C5CA5">
      <w:pPr>
        <w:pStyle w:val="af8"/>
        <w:spacing w:beforeAutospacing="0" w:after="0" w:afterAutospacing="0"/>
        <w:ind w:firstLine="709"/>
        <w:jc w:val="both"/>
        <w:rPr>
          <w:b/>
          <w:bCs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C5CA5" w:rsidRDefault="008D2625" w:rsidP="00EE3F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="00EE3FA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для всех профилей подготовки.</w:t>
      </w:r>
    </w:p>
    <w:p w:rsidR="00EE3FA9" w:rsidRDefault="00EE3F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создание условий для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способов обеспечения и поддерживания безопасных условий жизнедеятельности, в том числе при возникновении чрезвычайных ситуаций.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Получение навыков проектирования безопасной и комфортной образовательной среды, способствующей сохранению жизни и здоровья обучающихся;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Освоение навыков обеспечения безопасности в условиях чрезвычайных ситуаций;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Освоение навыков применения средств индивидуальной и коллективной защиты.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0"/>
        <w:gridCol w:w="1853"/>
        <w:gridCol w:w="1488"/>
        <w:gridCol w:w="1487"/>
      </w:tblGrid>
      <w:tr w:rsidR="004C5CA5">
        <w:trPr>
          <w:trHeight w:val="385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ОР-2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потребностями</w:t>
            </w:r>
            <w:proofErr w:type="gramEnd"/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Обеспечивает условия поддержания безопасных условий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особыми образовательными потребностями</w:t>
            </w:r>
            <w:proofErr w:type="gramEnd"/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УК-8.1.</w:t>
            </w:r>
          </w:p>
          <w:p w:rsidR="004C5CA5" w:rsidRDefault="008D2625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УК-8.2</w:t>
            </w:r>
          </w:p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6844DE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14"/>
        <w:gridCol w:w="825"/>
        <w:gridCol w:w="824"/>
        <w:gridCol w:w="1366"/>
        <w:gridCol w:w="1195"/>
        <w:gridCol w:w="859"/>
      </w:tblGrid>
      <w:tr w:rsidR="004C5CA5">
        <w:trPr>
          <w:trHeight w:val="203"/>
        </w:trPr>
        <w:tc>
          <w:tcPr>
            <w:tcW w:w="4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темы</w:t>
            </w:r>
          </w:p>
        </w:tc>
        <w:tc>
          <w:tcPr>
            <w:tcW w:w="2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4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ЭИОС)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Теоретические основы безопасности жизнедеятельности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 Обеспечение безопасности образовательной среды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2.1. Гигиенические требования к образовательной среде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Тема 2.2.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Здоровьесберегающие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технологии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3.4. Гражданская оборона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4C5CA5">
        <w:trPr>
          <w:trHeight w:val="1"/>
        </w:trPr>
        <w:tc>
          <w:tcPr>
            <w:tcW w:w="4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540"/>
        <w:gridCol w:w="1127"/>
        <w:gridCol w:w="2837"/>
        <w:gridCol w:w="1417"/>
        <w:gridCol w:w="1133"/>
        <w:gridCol w:w="711"/>
        <w:gridCol w:w="848"/>
        <w:gridCol w:w="709"/>
      </w:tblGrid>
      <w:tr w:rsidR="004C5CA5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C5CA5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ОР_.1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numPr>
                <w:ilvl w:val="0"/>
                <w:numId w:val="20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numPr>
                <w:ilvl w:val="0"/>
                <w:numId w:val="21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лабораторной работе</w:t>
            </w:r>
          </w:p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225"/>
                <w:tab w:val="center" w:pos="388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numPr>
                <w:ilvl w:val="0"/>
                <w:numId w:val="22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кейс-задачи</w:t>
            </w:r>
            <w:proofErr w:type="gramEnd"/>
          </w:p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3) Разработка проекта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8-10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tabs>
                <w:tab w:val="left" w:pos="81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Тестирование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3) Написание эссе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Эссе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C5CA5"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CA5" w:rsidRDefault="004C5CA5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4) Проведение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C5CA5">
        <w:tc>
          <w:tcPr>
            <w:tcW w:w="5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4C5CA5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rFonts w:ascii="Times New Roman" w:hAnsi="Times New Roman"/>
          <w:bCs/>
          <w:iCs/>
          <w:sz w:val="24"/>
          <w:szCs w:val="24"/>
        </w:rPr>
        <w:t>1.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учебник / под ред. Е.И.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Холостовой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О.Г. Прохоровой. -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- 453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табл., ил. - (Учебные издания для бакалавров).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 - ISBN 978-5-394-02026-1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38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http://biblioclub.ru/index.php?page=book&amp;id=450720</w:t>
        </w:r>
      </w:hyperlink>
      <w:r>
        <w:rPr>
          <w:rFonts w:ascii="Arial" w:hAnsi="Arial" w:cs="Arial"/>
          <w:color w:val="454545"/>
          <w:sz w:val="23"/>
          <w:szCs w:val="23"/>
        </w:rPr>
        <w:t>.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учебник / Э.А.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Арустамов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А.Е.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Волощенко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, Н.В. Косолапова, Н.А. Прокопенко ; под ред. Э.А.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Арустамова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- 21-е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и доп. - Москва : Издательско-торговая корпорация «Дашков и К°», 2018. - 446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ил. - (Учебные издания для бакалавров).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 - ISBN 978-5-394-02972-1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39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http://biblioclub.ru/index.php?page=book&amp;id=496098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3. Сергеев, В.С.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В.С. Сергеев. -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Владос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2018. - 481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 - (Учебник для вузов (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)).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 - ISBN 978-5-906992-88-8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0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http://biblioclub.ru/index.php?page=book&amp;id=486156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4. Горбунова, Л.Н.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СФУ, 2017. - 546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.: с. 510-511. - ISBN 978-5-7638-3581-6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1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http://biblioclub.ru/index.php?page=book&amp;id=497194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Екимова, И.А.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Эль Контент, 2012. - 192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табл., схем. - ISBN 978-5-4332-0031-9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2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http://biblioclub.ru/index.php?page=book&amp;id=208696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Маслова, Л.Ф.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Л.Ф. Маслова ; ФГБОУ ВПО «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Ставоропольский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Ставропольский государственный аграрный университет, 2014. - 87 с. -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в кн.; То же [Электронный ресурс]. - URL: </w:t>
      </w:r>
      <w:hyperlink r:id="rId43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http://biblioclub.ru/index.php?page=book&amp;id=277462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>3.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ред. Л.А. Муравей. - 2-е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и доп. - Москва :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-Дана, 2015. - 431 с. - ISBN 5-238-00352-8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4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http://biblioclub.ru/index.php?page=book&amp;id=119542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В.В.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-Медиа, 2015. - Ч. 1. - 380 с. : ил., табл. - ISBN 978-5-4475-3694-7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5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http://biblioclub.ru/index.php?page=book&amp;id=271548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В.В. Безопасность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- Москва; Берлин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-Медиа, 2015. - Ч. 2. - 404 с. : ил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табл. - ISBN 978-5-4475-3695-4; То же [Электронный ресурс]. - URL: </w:t>
      </w:r>
      <w:hyperlink r:id="rId46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http://biblioclub.ru/index.php?page=book&amp;id=271483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1. Рабочая тетрадь по курсу безопасность жизнедеятельности: практикум по безопасности жизнедеятельности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под ред. Р.И.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Айзман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Сибирское университетское издательство, 2010. - 192 с.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табл., схем. - (Университетская серия). - ISBN 978-5-379-01455-1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7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http://biblioclub.ru/index.php?page=book&amp;id=57585</w:t>
        </w:r>
      </w:hyperlink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2. Свиридова, Н.В. Безопасность жизнедеятельности. Конспект лекций в терминах и определениях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 / Н.В. Свиридова. - Красноярск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Сибирский федеральный университет, 2011. - 180 с. - ISBN 978-5-7638-2197-0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8">
        <w:r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http://biblioclub.ru/index.php?page=book&amp;id=229155</w:t>
        </w:r>
      </w:hyperlink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0E16E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9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http://www.mchs.gov.ru/</w:t>
        </w:r>
      </w:hyperlink>
    </w:p>
    <w:p w:rsidR="004C5CA5" w:rsidRDefault="000E16E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0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http://www.culture.mchs.gov.ru/</w:t>
        </w:r>
      </w:hyperlink>
    </w:p>
    <w:p w:rsidR="004C5CA5" w:rsidRDefault="000E16E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1">
        <w:r w:rsidR="008D2625">
          <w:rPr>
            <w:rFonts w:ascii="Times New Roman" w:hAnsi="Times New Roman"/>
            <w:bCs/>
            <w:color w:val="000000" w:themeColor="text1"/>
            <w:sz w:val="24"/>
            <w:szCs w:val="24"/>
            <w:u w:val="single"/>
          </w:rPr>
          <w:t>http://ohranatruda.ru</w:t>
        </w:r>
      </w:hyperlink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8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ресурсами, измерительными приборами. 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3" w:name="_Toc29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:rsidR="004C5CA5" w:rsidRDefault="008D26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Power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Point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Explorer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sz w:val="24"/>
          <w:szCs w:val="24"/>
        </w:rPr>
        <w:t>Google</w:t>
      </w:r>
      <w:proofErr w:type="spellEnd"/>
      <w:r>
        <w:rPr>
          <w:rFonts w:ascii="Times New Roman" w:hAnsi="Times New Roman"/>
          <w:sz w:val="24"/>
          <w:szCs w:val="24"/>
        </w:rPr>
        <w:t>-сервисов.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</w:t>
      </w:r>
    </w:p>
    <w:p w:rsidR="004C5CA5" w:rsidRDefault="004C5CA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C35F8" w:rsidRDefault="003D2688" w:rsidP="009C35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="009C35F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C35F8" w:rsidRDefault="009C35F8" w:rsidP="009C35F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«Физическая культура и спорт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C35F8" w:rsidRDefault="009C35F8" w:rsidP="009C35F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C35F8" w:rsidRDefault="009C35F8" w:rsidP="009C35F8">
      <w:pPr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A16379" w:rsidRPr="00416D55" w:rsidRDefault="00424DE5" w:rsidP="00424DE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D55">
        <w:rPr>
          <w:rFonts w:ascii="Times New Roman" w:hAnsi="Times New Roman"/>
          <w:sz w:val="24"/>
          <w:szCs w:val="24"/>
        </w:rPr>
        <w:t xml:space="preserve">Являясь составной частью общей культуры и профессиональной подготовки студента в течение периода обучения, дисциплина </w:t>
      </w:r>
      <w:r w:rsidR="00416D55" w:rsidRPr="00416D55">
        <w:rPr>
          <w:rFonts w:ascii="Times New Roman" w:hAnsi="Times New Roman"/>
          <w:sz w:val="24"/>
          <w:szCs w:val="24"/>
        </w:rPr>
        <w:t>«Ф</w:t>
      </w:r>
      <w:r w:rsidRPr="00416D55">
        <w:rPr>
          <w:rFonts w:ascii="Times New Roman" w:hAnsi="Times New Roman"/>
          <w:sz w:val="24"/>
          <w:szCs w:val="24"/>
        </w:rPr>
        <w:t>изическая культура и спорт</w:t>
      </w:r>
      <w:r w:rsidR="00416D55" w:rsidRPr="00416D55">
        <w:rPr>
          <w:rFonts w:ascii="Times New Roman" w:hAnsi="Times New Roman"/>
          <w:sz w:val="24"/>
          <w:szCs w:val="24"/>
        </w:rPr>
        <w:t>»</w:t>
      </w:r>
      <w:r w:rsidRPr="00416D55">
        <w:rPr>
          <w:rFonts w:ascii="Times New Roman" w:hAnsi="Times New Roman"/>
          <w:sz w:val="24"/>
          <w:szCs w:val="24"/>
        </w:rPr>
        <w:t xml:space="preserve"> входит в гуманитарный компонент образования, значимость которого проявляется через гармонизацию духовных и физических сил, формирование таких общечеловеческих ценностей, как здоровье, физическое и психическое благополучие, физическое совершенство. Являясь </w:t>
      </w:r>
      <w:r w:rsidR="00A16379" w:rsidRPr="00416D55">
        <w:rPr>
          <w:rFonts w:ascii="Times New Roman" w:hAnsi="Times New Roman"/>
          <w:sz w:val="24"/>
          <w:szCs w:val="24"/>
        </w:rPr>
        <w:t>обязательным разделом гуманитарного компонента образования</w:t>
      </w:r>
      <w:r w:rsidR="00416D55">
        <w:rPr>
          <w:rFonts w:ascii="Times New Roman" w:hAnsi="Times New Roman"/>
          <w:sz w:val="24"/>
          <w:szCs w:val="24"/>
        </w:rPr>
        <w:t>,</w:t>
      </w:r>
      <w:r w:rsidR="00A16379" w:rsidRPr="00416D55">
        <w:rPr>
          <w:rFonts w:ascii="Times New Roman" w:hAnsi="Times New Roman"/>
          <w:sz w:val="24"/>
          <w:szCs w:val="24"/>
        </w:rPr>
        <w:t xml:space="preserve"> </w:t>
      </w:r>
      <w:r w:rsidRPr="00416D55">
        <w:rPr>
          <w:rFonts w:ascii="Times New Roman" w:hAnsi="Times New Roman"/>
          <w:sz w:val="24"/>
          <w:szCs w:val="24"/>
        </w:rPr>
        <w:t xml:space="preserve">дисциплина </w:t>
      </w:r>
      <w:r w:rsidR="00A16379" w:rsidRPr="00416D55">
        <w:rPr>
          <w:rFonts w:ascii="Times New Roman" w:hAnsi="Times New Roman"/>
          <w:sz w:val="24"/>
          <w:szCs w:val="24"/>
        </w:rPr>
        <w:t xml:space="preserve">направлена на формирование физической культуры личности студента, подготовку к социально-профессиональной деятельности, сохранение и укрепление </w:t>
      </w:r>
      <w:r w:rsidRPr="00416D55">
        <w:rPr>
          <w:rFonts w:ascii="Times New Roman" w:hAnsi="Times New Roman"/>
          <w:sz w:val="24"/>
          <w:szCs w:val="24"/>
        </w:rPr>
        <w:t xml:space="preserve">здоровья, </w:t>
      </w:r>
      <w:r w:rsidR="00A16379" w:rsidRPr="00416D55">
        <w:rPr>
          <w:rFonts w:ascii="Times New Roman" w:hAnsi="Times New Roman"/>
          <w:sz w:val="24"/>
          <w:szCs w:val="24"/>
        </w:rPr>
        <w:t>что позволяет повысить уровень профессиональной компетентности будущего специалиста.</w:t>
      </w:r>
    </w:p>
    <w:p w:rsidR="00A16379" w:rsidRPr="00416D55" w:rsidRDefault="00416D55" w:rsidP="009C35F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D55">
        <w:rPr>
          <w:rFonts w:ascii="Times New Roman" w:hAnsi="Times New Roman"/>
          <w:sz w:val="24"/>
          <w:szCs w:val="24"/>
        </w:rPr>
        <w:t>В процессе прохождения дисциплины студенты овладевают</w:t>
      </w:r>
      <w:r w:rsidR="00A16379" w:rsidRPr="00416D55">
        <w:rPr>
          <w:rFonts w:ascii="Times New Roman" w:hAnsi="Times New Roman"/>
          <w:sz w:val="24"/>
          <w:szCs w:val="24"/>
        </w:rPr>
        <w:t xml:space="preserve"> методикой формирования и выполнения комплекса упражнений оздоровительной направленности для самостоятельных занятий, </w:t>
      </w:r>
      <w:r>
        <w:rPr>
          <w:rFonts w:ascii="Times New Roman" w:hAnsi="Times New Roman"/>
          <w:sz w:val="24"/>
          <w:szCs w:val="24"/>
        </w:rPr>
        <w:t xml:space="preserve">а также </w:t>
      </w:r>
      <w:r w:rsidR="00A16379" w:rsidRPr="00416D55">
        <w:rPr>
          <w:rFonts w:ascii="Times New Roman" w:hAnsi="Times New Roman"/>
          <w:sz w:val="24"/>
          <w:szCs w:val="24"/>
        </w:rPr>
        <w:t>способами самоконтроля при выполнении физических</w:t>
      </w:r>
      <w:r>
        <w:rPr>
          <w:rFonts w:ascii="Times New Roman" w:hAnsi="Times New Roman"/>
          <w:sz w:val="24"/>
          <w:szCs w:val="24"/>
        </w:rPr>
        <w:t xml:space="preserve"> нагрузок различного характера. Изучают </w:t>
      </w:r>
      <w:r w:rsidR="00A16379" w:rsidRPr="00416D55">
        <w:rPr>
          <w:rFonts w:ascii="Times New Roman" w:hAnsi="Times New Roman"/>
          <w:sz w:val="24"/>
          <w:szCs w:val="24"/>
        </w:rPr>
        <w:t>правила личной гигиены, рацио</w:t>
      </w:r>
      <w:r w:rsidRPr="00416D55">
        <w:rPr>
          <w:rFonts w:ascii="Times New Roman" w:hAnsi="Times New Roman"/>
          <w:sz w:val="24"/>
          <w:szCs w:val="24"/>
        </w:rPr>
        <w:t>наль</w:t>
      </w:r>
      <w:r>
        <w:rPr>
          <w:rFonts w:ascii="Times New Roman" w:hAnsi="Times New Roman"/>
          <w:sz w:val="24"/>
          <w:szCs w:val="24"/>
        </w:rPr>
        <w:t>ный режим</w:t>
      </w:r>
      <w:r w:rsidRPr="00416D55">
        <w:rPr>
          <w:rFonts w:ascii="Times New Roman" w:hAnsi="Times New Roman"/>
          <w:sz w:val="24"/>
          <w:szCs w:val="24"/>
        </w:rPr>
        <w:t xml:space="preserve"> труда и отдыха, а также </w:t>
      </w:r>
      <w:r>
        <w:rPr>
          <w:rFonts w:ascii="Times New Roman" w:hAnsi="Times New Roman"/>
          <w:sz w:val="24"/>
          <w:szCs w:val="24"/>
        </w:rPr>
        <w:t>методы</w:t>
      </w:r>
      <w:r w:rsidR="00A16379" w:rsidRPr="00416D55">
        <w:rPr>
          <w:rFonts w:ascii="Times New Roman" w:hAnsi="Times New Roman"/>
          <w:sz w:val="24"/>
          <w:szCs w:val="24"/>
        </w:rPr>
        <w:t xml:space="preserve"> противодействия неблагоприятным факторам и условиям труда, снижения утомления в процессе профессиональной деятельности и повышения качества результатов.</w:t>
      </w:r>
    </w:p>
    <w:p w:rsidR="004D69A6" w:rsidRDefault="004D69A6" w:rsidP="00416D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D55">
        <w:rPr>
          <w:rFonts w:ascii="Times New Roman" w:hAnsi="Times New Roman"/>
          <w:sz w:val="24"/>
          <w:szCs w:val="24"/>
        </w:rPr>
        <w:t xml:space="preserve">Результатом образования в области физической культуры должно быть создание устойчивой мотивации и потребности в выборе здорового и продуктивного стиля жизни, в физическом самосовершенствовании, приобретении личного опыта творческого использования ее средств и методов, в достижении установленного уровня психофизической подготовленности. Физическая культура является средством сохранения и укрепления здоровья человека, его физического совершенства, рациональной формой использования свободного времени, повышения общественной и трудовой активности, формирования гармонически развитой личности. </w:t>
      </w:r>
    </w:p>
    <w:p w:rsidR="00416D55" w:rsidRPr="00416D55" w:rsidRDefault="00416D55" w:rsidP="00416D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35F8" w:rsidRDefault="009C35F8" w:rsidP="009C35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35F8" w:rsidRPr="009C35F8" w:rsidRDefault="009C35F8" w:rsidP="009C35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9C35F8" w:rsidRDefault="009C35F8" w:rsidP="009C35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9C35F8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4C5CA5" w:rsidRDefault="004C5CA5" w:rsidP="009C35F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3"/>
        <w:gridCol w:w="2892"/>
        <w:gridCol w:w="1655"/>
        <w:gridCol w:w="3130"/>
      </w:tblGrid>
      <w:tr w:rsidR="004C5CA5">
        <w:trPr>
          <w:trHeight w:val="385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нормативы, контрольные нормативы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итоговое тестирование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6"/>
        <w:gridCol w:w="709"/>
        <w:gridCol w:w="425"/>
        <w:gridCol w:w="709"/>
        <w:gridCol w:w="567"/>
        <w:gridCol w:w="709"/>
        <w:gridCol w:w="991"/>
        <w:gridCol w:w="852"/>
        <w:gridCol w:w="1097"/>
      </w:tblGrid>
      <w:tr w:rsidR="004C5CA5">
        <w:trPr>
          <w:trHeight w:val="203"/>
        </w:trPr>
        <w:tc>
          <w:tcPr>
            <w:tcW w:w="30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3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160"/>
        </w:trPr>
        <w:tc>
          <w:tcPr>
            <w:tcW w:w="3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64" w:type="dxa"/>
            <w:gridSpan w:val="6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cantSplit/>
          <w:trHeight w:val="1856"/>
        </w:trPr>
        <w:tc>
          <w:tcPr>
            <w:tcW w:w="3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Теоретические и методические основы физической подготовки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подготовки,  физических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качествах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физических способностях и закономерностях их развития.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1.2.Нагрузка и отдых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как основные компоненты физической подготовки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34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 (дополнительные тесты по ОФП)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 (контрольные нормативы)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Современные фитнесс технологии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Аэробный (циклический)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треннинг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Тренировочный проце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 в тр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енажерном зале.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4C5CA5">
        <w:trPr>
          <w:trHeight w:val="357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eastAsia="Times New Roman" w:cs="Times New Roman CYR"/>
                <w:b/>
                <w:bCs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64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72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 -  регламентированный, повторно-переменный, игровой, соревновательный, метод круговой тренировки. </w:t>
      </w: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4C5CA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f1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2020"/>
        <w:gridCol w:w="2410"/>
        <w:gridCol w:w="1561"/>
        <w:gridCol w:w="848"/>
        <w:gridCol w:w="851"/>
        <w:gridCol w:w="852"/>
        <w:gridCol w:w="812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9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6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8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9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C5CA5">
        <w:tc>
          <w:tcPr>
            <w:tcW w:w="9743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Связка по оздоровительной аэробике на 32 счета (девушки)</w:t>
            </w:r>
          </w:p>
          <w:p w:rsidR="004C5CA5" w:rsidRDefault="008D2625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Сдача дополнительных нормативов в тренажерном зале (юноши)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Практическое задание</w:t>
            </w: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6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0E16E2">
      <w:pPr>
        <w:spacing w:after="0"/>
        <w:jc w:val="both"/>
        <w:rPr>
          <w:rFonts w:ascii="Times New Roman" w:hAnsi="Times New Roman"/>
        </w:rPr>
      </w:pPr>
      <w:hyperlink r:id="rId52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53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54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55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56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57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с.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proofErr w:type="spellEnd"/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Научная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электроннаябиблиотека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 сайт ГТО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тренажеров.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«Общая физическая подготовка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2688" w:rsidRDefault="003D2688" w:rsidP="003D268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521C70" w:rsidRDefault="00521C70" w:rsidP="003D2688">
      <w:pPr>
        <w:pStyle w:val="af8"/>
        <w:spacing w:beforeAutospacing="0" w:after="0" w:afterAutospacing="0"/>
        <w:ind w:firstLine="709"/>
        <w:jc w:val="both"/>
      </w:pPr>
      <w:r>
        <w:t xml:space="preserve">С общей физической подготовкой связано достижение физического совершенства — уровня здоровья и всестороннего развития физических способностей, соответствующих требованиям человеческой деятельности в определенных исторически сложившихся условиях производства, военного дела и других сферах общественной жизни. Конкретные принципы и показатели физического совершенства всегда определяются реальными запросами и условиями жизни общества на каждом историческом этапе. Но в них также всегда присутствует требование к высокому уровню здоровья и общей работоспособности. </w:t>
      </w:r>
    </w:p>
    <w:p w:rsidR="007B0B80" w:rsidRDefault="007B0B80" w:rsidP="003D2688">
      <w:pPr>
        <w:pStyle w:val="af8"/>
        <w:spacing w:beforeAutospacing="0" w:after="0" w:afterAutospacing="0"/>
        <w:ind w:firstLine="709"/>
        <w:jc w:val="both"/>
      </w:pPr>
      <w:r>
        <w:t>Дисциплина «Общая физическая подготовка» нацелена на совершенствова</w:t>
      </w:r>
      <w:r w:rsidR="001E62E8">
        <w:t>ние</w:t>
      </w:r>
      <w:r>
        <w:t xml:space="preserve"> двигательных физических качеств, направленных на все стороннее и гармоничное физическое развитие человека.</w:t>
      </w:r>
    </w:p>
    <w:p w:rsidR="007B0B80" w:rsidRDefault="00521C70" w:rsidP="003D2688">
      <w:pPr>
        <w:pStyle w:val="af8"/>
        <w:spacing w:beforeAutospacing="0" w:after="0" w:afterAutospacing="0"/>
        <w:ind w:firstLine="709"/>
        <w:jc w:val="both"/>
      </w:pPr>
      <w:r>
        <w:t xml:space="preserve">Средства данной дисциплины помогут достичь </w:t>
      </w:r>
      <w:r w:rsidR="007B0B80">
        <w:t xml:space="preserve"> гармоничного развития тела человека; приобрести общую выносливость; повысить быстроту выполнения разнообразных движений, общие скоростные способности; увеличить подвижность основных суставов, эластичность мышц; улучшить ловкость в самых разнообразных (бытовых, трудовых, спортивных) действиях, умение координировать простые и сложные движения; научиться выполнять движения без излишних напряжений, овладеть умением расслабляться.  </w:t>
      </w:r>
    </w:p>
    <w:p w:rsidR="00B91016" w:rsidRDefault="00B91016" w:rsidP="003D2688">
      <w:pPr>
        <w:pStyle w:val="af8"/>
        <w:spacing w:beforeAutospacing="0" w:after="0" w:afterAutospacing="0"/>
        <w:ind w:firstLine="709"/>
        <w:jc w:val="both"/>
      </w:pPr>
      <w:r>
        <w:t xml:space="preserve">Регулярные занятия общей физической подготовкой содействуют приобретению опыта применения физических упражнений самостоятельно в практической деятельности, тем самым повышая свой уровень функциональных и двигательных способностей и формируя важные качества личности будущего педагога. </w:t>
      </w:r>
    </w:p>
    <w:p w:rsidR="00521C70" w:rsidRDefault="00521C70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C5CA5" w:rsidRDefault="008D26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4C5CA5" w:rsidRDefault="008D262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4C5CA5" w:rsidRDefault="008D26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4C5CA5" w:rsidRDefault="008D26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4C5CA5" w:rsidRDefault="008D26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4C5CA5" w:rsidRDefault="008D26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lastRenderedPageBreak/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C5CA5" w:rsidRDefault="008D2625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C5CA5" w:rsidRDefault="004C5CA5" w:rsidP="003D268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3"/>
        <w:gridCol w:w="2892"/>
        <w:gridCol w:w="1655"/>
        <w:gridCol w:w="3130"/>
      </w:tblGrid>
      <w:tr w:rsidR="004C5CA5">
        <w:trPr>
          <w:trHeight w:val="385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4C5CA5">
        <w:trPr>
          <w:trHeight w:val="331"/>
        </w:trPr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УК-7.2.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 w:rsidP="003D268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6"/>
        <w:gridCol w:w="709"/>
        <w:gridCol w:w="425"/>
        <w:gridCol w:w="709"/>
        <w:gridCol w:w="567"/>
        <w:gridCol w:w="709"/>
        <w:gridCol w:w="991"/>
        <w:gridCol w:w="852"/>
        <w:gridCol w:w="1097"/>
      </w:tblGrid>
      <w:tr w:rsidR="004C5CA5">
        <w:trPr>
          <w:trHeight w:val="203"/>
        </w:trPr>
        <w:tc>
          <w:tcPr>
            <w:tcW w:w="30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3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160"/>
        </w:trPr>
        <w:tc>
          <w:tcPr>
            <w:tcW w:w="30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64" w:type="dxa"/>
            <w:gridSpan w:val="6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cantSplit/>
          <w:trHeight w:val="1856"/>
        </w:trPr>
        <w:tc>
          <w:tcPr>
            <w:tcW w:w="30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C5CA5" w:rsidRDefault="008D2625">
            <w:pPr>
              <w:widowControl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Легкая атлетика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138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140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(короткие, средние, длинные дистанции, круговая тренировка)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Легкоатлетическая подготовка (стартовое ускорение, бег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дистанции, финиширование)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1.3. Тренировочный проце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 в тр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енажерном зале.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Легкоатлетическая подготовка (Виды легкоатлетических соревнований.)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1.5 Методика тренировки в тренажерном зале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ВСК ГТО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100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100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Организация и проведение тестирования в рамках комплекса ГТО (контрольные нормативы)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Силовая подготовка спортсмена в тренажерном зале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тестирования в рамках комплекса ГТО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20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Оздоровительная аэробика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88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ru-RU"/>
              </w:rPr>
            </w:pPr>
            <w:r>
              <w:rPr>
                <w:rFonts w:eastAsia="Times New Roman" w:cs="Calibri"/>
                <w:b/>
                <w:bCs/>
                <w:lang w:eastAsia="ru-RU"/>
              </w:rPr>
              <w:t>88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Методика составления базовых видов связок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Силовой фитнес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Методика проведения урока по аэробике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1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Современные технологии физического воспитания (Аэробны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циклический)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треннинг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4C5CA5">
        <w:trPr>
          <w:trHeight w:val="357"/>
        </w:trPr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326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328</w:t>
            </w:r>
          </w:p>
        </w:tc>
      </w:tr>
    </w:tbl>
    <w:p w:rsidR="004C5CA5" w:rsidRDefault="004C5C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Методы обучения: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 -  регламентированный, повторно-переменный, игровой, соревновательный, метод круговой тренировки. </w:t>
      </w: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pStyle w:val="af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C5CA5" w:rsidRDefault="004C5CA5">
      <w:pPr>
        <w:rPr>
          <w:rFonts w:ascii="Times New Roman" w:eastAsia="Times New Roman" w:hAnsi="Times New Roman"/>
        </w:rPr>
      </w:pPr>
    </w:p>
    <w:tbl>
      <w:tblPr>
        <w:tblStyle w:val="aff1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6" w:type="dxa"/>
            <w:vMerge w:val="restart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нормативы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2-7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1557" w:type="dxa"/>
            <w:vMerge w:val="restart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14" w:type="dxa"/>
            <w:vMerge w:val="restart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4" w:type="dxa"/>
            <w:vMerge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C5CA5" w:rsidRDefault="004C5CA5">
      <w:pPr>
        <w:jc w:val="center"/>
        <w:rPr>
          <w:rFonts w:ascii="Times New Roman" w:eastAsia="Times New Roman" w:hAnsi="Times New Roman"/>
        </w:rPr>
      </w:pPr>
    </w:p>
    <w:p w:rsidR="004C5CA5" w:rsidRDefault="004C5CA5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ff1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2020"/>
        <w:gridCol w:w="2410"/>
        <w:gridCol w:w="1561"/>
        <w:gridCol w:w="848"/>
        <w:gridCol w:w="851"/>
        <w:gridCol w:w="852"/>
        <w:gridCol w:w="812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9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6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8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9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C5CA5">
        <w:tc>
          <w:tcPr>
            <w:tcW w:w="9743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2-7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Связка по оздоровительной аэробике на 32 счет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девушки)</w:t>
            </w:r>
          </w:p>
          <w:p w:rsidR="004C5CA5" w:rsidRDefault="008D2625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kern w:val="2"/>
              </w:rPr>
            </w:pPr>
            <w:r>
              <w:rPr>
                <w:rFonts w:ascii="Times New Roman" w:eastAsia="Times New Roman" w:hAnsi="Times New Roman"/>
                <w:kern w:val="2"/>
              </w:rPr>
              <w:t>Сдача дополнительных нормативов в тренажерном зале (юноши)</w:t>
            </w:r>
          </w:p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Практическое задание</w:t>
            </w: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019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тестирование по теоретическому разделу</w:t>
            </w:r>
          </w:p>
        </w:tc>
        <w:tc>
          <w:tcPr>
            <w:tcW w:w="1561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9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6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2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0E16E2">
      <w:pPr>
        <w:spacing w:after="0"/>
        <w:jc w:val="both"/>
        <w:rPr>
          <w:rFonts w:ascii="Times New Roman" w:hAnsi="Times New Roman"/>
        </w:rPr>
      </w:pPr>
      <w:hyperlink r:id="rId58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59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60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61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62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63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Киберлиника</w:t>
      </w:r>
      <w:proofErr w:type="spellEnd"/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Научная электронная библиотека eLiBRARy.ru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 сайт ГТО</w:t>
      </w:r>
    </w:p>
    <w:p w:rsidR="004C5CA5" w:rsidRDefault="008D26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4C5CA5" w:rsidRDefault="008D262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тренажеров.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4C5CA5" w:rsidRDefault="008D2625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4C5CA5" w:rsidRDefault="004C5CA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3D268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2688" w:rsidRDefault="003D2688" w:rsidP="003D268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A03CD0" w:rsidRPr="00CE0D89" w:rsidRDefault="00A03CD0" w:rsidP="00CE0D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0D89">
        <w:rPr>
          <w:rFonts w:ascii="Times New Roman" w:hAnsi="Times New Roman"/>
          <w:sz w:val="24"/>
          <w:szCs w:val="24"/>
        </w:rPr>
        <w:t xml:space="preserve">Атлетическая гимнастика имеет оздоровительно-развивающую направленность, сочетающую силовую тренировку с разносторонней физической подготовкой, гармоническим развитием и укреплением здоровья в целом. </w:t>
      </w:r>
      <w:r w:rsidR="008119E0" w:rsidRPr="00CE0D89">
        <w:rPr>
          <w:rFonts w:ascii="Times New Roman" w:hAnsi="Times New Roman"/>
          <w:sz w:val="24"/>
          <w:szCs w:val="24"/>
        </w:rPr>
        <w:t xml:space="preserve"> </w:t>
      </w:r>
    </w:p>
    <w:p w:rsidR="00A03CD0" w:rsidRPr="00CE0D89" w:rsidRDefault="00A03CD0" w:rsidP="00CE0D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0D89">
        <w:rPr>
          <w:rFonts w:ascii="Times New Roman" w:hAnsi="Times New Roman"/>
          <w:sz w:val="24"/>
          <w:szCs w:val="24"/>
        </w:rPr>
        <w:lastRenderedPageBreak/>
        <w:t>Гимнастика силовой направленности является вектором развития личности студента, так как предоставляет широкий спектр физического и интеллектуального развития юношей и девушек, их целеустремленности, способности достигать поставленных целей, развивать общекультурные и коммуникативные ценности, что, несомненно, значимо в образовательном процессе.</w:t>
      </w:r>
    </w:p>
    <w:p w:rsidR="00CE0D89" w:rsidRPr="00CE0D89" w:rsidRDefault="00A03CD0" w:rsidP="00CE0D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0D89">
        <w:rPr>
          <w:rFonts w:ascii="Times New Roman" w:hAnsi="Times New Roman"/>
          <w:sz w:val="24"/>
          <w:szCs w:val="24"/>
        </w:rPr>
        <w:t xml:space="preserve"> Многочисленные научные исследования по атлетической гимнастике подтверждают ее оздоровительную эффективность (М. В. Бутенко, О. Ю. Давыдов, С. В. Титов, Н. Н. Трифонова и др.). Воздействие силовых гимнастических упражнений может быть как общего характера (на организм в целом), так и локального (на группу мышц, звено </w:t>
      </w:r>
      <w:r w:rsidR="00CE0D89" w:rsidRPr="00CE0D89">
        <w:rPr>
          <w:rFonts w:ascii="Times New Roman" w:hAnsi="Times New Roman"/>
          <w:sz w:val="24"/>
          <w:szCs w:val="24"/>
        </w:rPr>
        <w:t>опорно-двигательного аппарата).</w:t>
      </w:r>
    </w:p>
    <w:p w:rsidR="00684B54" w:rsidRPr="00CE0D89" w:rsidRDefault="00A03CD0" w:rsidP="00CE0D8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0D89">
        <w:rPr>
          <w:rFonts w:ascii="Times New Roman" w:hAnsi="Times New Roman"/>
          <w:sz w:val="24"/>
          <w:szCs w:val="24"/>
        </w:rPr>
        <w:t>Так, гимнастика силовой направленности способствует формированию здоровой, всесторонне развитой и физически подготовленной личности, неотъемлемой частью которой является физическая культура и здоровый образ жизни. Упражнения с отягощениями повышают аэробные и анаэробные возможности организма, раскрывают огромное количество резервных капилляров, способствуют увеличению окружности грудной клетки, жизненной емкости легких, показателей динамометрии (сила кисти) и существенному развитию физических качеств, снижению жирового и увеличению мышечного компонентов тела</w:t>
      </w:r>
      <w:r w:rsidR="00CE0D89" w:rsidRPr="00CE0D89">
        <w:rPr>
          <w:rFonts w:ascii="Times New Roman" w:hAnsi="Times New Roman"/>
          <w:sz w:val="24"/>
          <w:szCs w:val="24"/>
        </w:rPr>
        <w:t>.</w:t>
      </w:r>
    </w:p>
    <w:p w:rsidR="00684B54" w:rsidRDefault="00684B54" w:rsidP="00CE0D8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2688" w:rsidRDefault="003D2688" w:rsidP="003D268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3D2688" w:rsidRDefault="003D2688" w:rsidP="003D26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3D2688" w:rsidRDefault="003D2688" w:rsidP="003D268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000" w:firstRow="0" w:lastRow="0" w:firstColumn="0" w:lastColumn="0" w:noHBand="0" w:noVBand="0"/>
      </w:tblPr>
      <w:tblGrid>
        <w:gridCol w:w="2098"/>
        <w:gridCol w:w="3589"/>
        <w:gridCol w:w="1228"/>
        <w:gridCol w:w="2464"/>
      </w:tblGrid>
      <w:tr w:rsidR="004C5CA5">
        <w:trPr>
          <w:trHeight w:val="383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C5CA5">
        <w:trPr>
          <w:trHeight w:val="329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ОР.1</w:t>
            </w:r>
          </w:p>
        </w:tc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4C5CA5">
        <w:trPr>
          <w:trHeight w:val="329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5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075"/>
        <w:gridCol w:w="833"/>
        <w:gridCol w:w="833"/>
        <w:gridCol w:w="1378"/>
        <w:gridCol w:w="1205"/>
        <w:gridCol w:w="1150"/>
      </w:tblGrid>
      <w:tr w:rsidR="004C5CA5">
        <w:trPr>
          <w:trHeight w:val="203"/>
        </w:trPr>
        <w:tc>
          <w:tcPr>
            <w:tcW w:w="3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3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Общеразвивающие упражнения.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259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комбинации акробатических упражнений на 16 счетов.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Составление и проведение комплекса  вольных упражнений на 32 счета с группой.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Комбинация на гимнастическом бревне на основе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передвижений, поворотов, прыжков, соскоков.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Упражнения на снарядах: Упражнения на коне в упоре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промахи, обороты) – (Девушки.)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вольных и акробатических упражнений.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328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C5CA5" w:rsidRDefault="004C5CA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4C5CA5" w:rsidRDefault="008D2625">
      <w:pPr>
        <w:pStyle w:val="af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Учебно-методическое и информационное обеспечение </w:t>
      </w:r>
    </w:p>
    <w:p w:rsidR="004C5CA5" w:rsidRDefault="004C5CA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8D262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0E16E2">
      <w:pPr>
        <w:spacing w:after="0"/>
        <w:jc w:val="both"/>
        <w:rPr>
          <w:rFonts w:ascii="Times New Roman" w:hAnsi="Times New Roman"/>
        </w:rPr>
      </w:pPr>
      <w:hyperlink r:id="rId64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65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66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67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68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69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0">
        <w:r w:rsidR="008D2625">
          <w:t>http://www.basket.ru/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1">
        <w:r w:rsidR="008D2625">
          <w:t>http://www.vollev.ru/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2">
        <w:r w:rsidR="008D2625">
          <w:t>http://www.russwimming.ru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3">
        <w:r w:rsidR="008D2625">
          <w:t>http://www.rusathletics.com/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4">
        <w:r w:rsidR="008D2625">
          <w:t>http://www.rusfootball.info/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5">
        <w:r w:rsidR="008D2625">
          <w:t>http://www.afkonline.ru/biblio.html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едставлен в Приложении 1. 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ДИСЦИПЛИНЫ</w:t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A13AD" w:rsidRPr="00FA13AD" w:rsidRDefault="003D2688" w:rsidP="00FA13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B757F3" w:rsidRPr="00FB1F76" w:rsidRDefault="00FA13AD" w:rsidP="00FB1F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F76">
        <w:rPr>
          <w:rFonts w:ascii="Times New Roman" w:hAnsi="Times New Roman"/>
          <w:sz w:val="24"/>
          <w:szCs w:val="24"/>
        </w:rPr>
        <w:t>Целью освоения дисциплины «</w:t>
      </w:r>
      <w:r w:rsidR="00FB1F76" w:rsidRPr="00FB1F76">
        <w:rPr>
          <w:rFonts w:ascii="Times New Roman" w:hAnsi="Times New Roman"/>
          <w:sz w:val="24"/>
          <w:szCs w:val="24"/>
        </w:rPr>
        <w:t>Оздоровительная а</w:t>
      </w:r>
      <w:r w:rsidRPr="00FB1F76">
        <w:rPr>
          <w:rFonts w:ascii="Times New Roman" w:hAnsi="Times New Roman"/>
          <w:sz w:val="24"/>
          <w:szCs w:val="24"/>
        </w:rPr>
        <w:t xml:space="preserve">эробика» является формирование систематизированных знаний в области аэробики, профессионально-педагогических знаний, умений и навыков, необходимых для </w:t>
      </w:r>
      <w:r w:rsidR="00FB1F76" w:rsidRPr="00FB1F76">
        <w:rPr>
          <w:rFonts w:ascii="Times New Roman" w:hAnsi="Times New Roman"/>
          <w:sz w:val="24"/>
          <w:szCs w:val="24"/>
        </w:rPr>
        <w:t>осуществления профессиональной деятельности.</w:t>
      </w:r>
    </w:p>
    <w:p w:rsidR="00FB1F76" w:rsidRPr="00FB1F76" w:rsidRDefault="003D2688" w:rsidP="00FB1F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1F76">
        <w:rPr>
          <w:rFonts w:ascii="Times New Roman" w:hAnsi="Times New Roman"/>
          <w:sz w:val="24"/>
          <w:szCs w:val="24"/>
        </w:rPr>
        <w:t>В</w:t>
      </w:r>
      <w:r w:rsidR="00C23868" w:rsidRPr="00FB1F76">
        <w:rPr>
          <w:rFonts w:ascii="Times New Roman" w:hAnsi="Times New Roman"/>
          <w:sz w:val="24"/>
          <w:szCs w:val="24"/>
        </w:rPr>
        <w:t xml:space="preserve">ключение элементов оздоровительной </w:t>
      </w:r>
      <w:r w:rsidRPr="00FB1F76">
        <w:rPr>
          <w:rFonts w:ascii="Times New Roman" w:hAnsi="Times New Roman"/>
          <w:sz w:val="24"/>
          <w:szCs w:val="24"/>
        </w:rPr>
        <w:t xml:space="preserve"> </w:t>
      </w:r>
      <w:r w:rsidR="00C23868" w:rsidRPr="00FB1F76">
        <w:rPr>
          <w:rFonts w:ascii="Times New Roman" w:hAnsi="Times New Roman"/>
          <w:sz w:val="24"/>
          <w:szCs w:val="24"/>
        </w:rPr>
        <w:t>аэробики в содержание плановых занятий в высшем учебном заведении давно является весьма распространенным и вызывает интерес среди студентов. По словам Г. А. Зайцевой, О. А. Медведевой данная дисциплина отличается эмоциональностью и высокой моторной плотностью за сч</w:t>
      </w:r>
      <w:r w:rsidR="00FB1F76" w:rsidRPr="00FB1F76">
        <w:rPr>
          <w:rFonts w:ascii="Times New Roman" w:hAnsi="Times New Roman"/>
          <w:sz w:val="24"/>
          <w:szCs w:val="24"/>
        </w:rPr>
        <w:t xml:space="preserve">ет поточного метода проведения. </w:t>
      </w:r>
      <w:r w:rsidR="00C23868" w:rsidRPr="00FB1F76">
        <w:rPr>
          <w:rFonts w:ascii="Times New Roman" w:hAnsi="Times New Roman"/>
          <w:sz w:val="24"/>
          <w:szCs w:val="24"/>
        </w:rPr>
        <w:t xml:space="preserve">Упражнения оздоровительной аэробики способствуют  комплексному </w:t>
      </w:r>
      <w:r w:rsidR="00C23868" w:rsidRPr="00FB1F76">
        <w:rPr>
          <w:rFonts w:ascii="Times New Roman" w:hAnsi="Times New Roman"/>
          <w:sz w:val="24"/>
          <w:szCs w:val="24"/>
        </w:rPr>
        <w:lastRenderedPageBreak/>
        <w:t xml:space="preserve">развитию всех физических качеств, по повышению физической подготовленности и функциональной тренированности, что обуславливает общее укрепление здоровья. Одной из ключевых особенностей оздоровительной аэробики </w:t>
      </w:r>
      <w:r w:rsidR="00FA13AD" w:rsidRPr="00FB1F76">
        <w:rPr>
          <w:rFonts w:ascii="Times New Roman" w:hAnsi="Times New Roman"/>
          <w:sz w:val="24"/>
          <w:szCs w:val="24"/>
        </w:rPr>
        <w:t xml:space="preserve">является возможность точного дозирования интенсивности нагрузки на протяжении всего занятия, что помогает реализовать все задачи дисциплины. </w:t>
      </w:r>
    </w:p>
    <w:p w:rsidR="003D2688" w:rsidRPr="00FB1F76" w:rsidRDefault="00FB1F76" w:rsidP="00FB1F7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1F76">
        <w:rPr>
          <w:rFonts w:ascii="Times New Roman" w:hAnsi="Times New Roman"/>
          <w:sz w:val="24"/>
          <w:szCs w:val="24"/>
        </w:rPr>
        <w:t>Аэробная нагрузка положительно влияет не только на мышечный аппарат, она укрепляет сердечную мышцы, стимулирует работу головного мозга, внутренних 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F76">
        <w:rPr>
          <w:rFonts w:ascii="Times New Roman" w:hAnsi="Times New Roman"/>
          <w:sz w:val="24"/>
          <w:szCs w:val="24"/>
        </w:rPr>
        <w:t>и тканей, обеспечивающих работу мышечного аппарата. Так же аэробная нагрузка укрепляет иммунную систему, улучшает адаптационные возможности организма студента к различным простудным и инфекционным заболеваниям</w:t>
      </w:r>
      <w:r w:rsidRPr="00FB1F76">
        <w:rPr>
          <w:rFonts w:ascii="Times New Roman" w:hAnsi="Times New Roman"/>
          <w:b/>
          <w:sz w:val="24"/>
          <w:szCs w:val="24"/>
        </w:rPr>
        <w:t>.</w:t>
      </w:r>
    </w:p>
    <w:p w:rsidR="003D2688" w:rsidRDefault="003D2688" w:rsidP="003D2688">
      <w:pPr>
        <w:pStyle w:val="af8"/>
        <w:spacing w:beforeAutospacing="0" w:after="0" w:afterAutospacing="0"/>
        <w:ind w:firstLine="709"/>
        <w:jc w:val="both"/>
        <w:rPr>
          <w:b/>
          <w:bCs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2688" w:rsidRDefault="003D2688" w:rsidP="003D268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3D2688" w:rsidRDefault="003D2688" w:rsidP="003D26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C5CA5" w:rsidRDefault="003D2688" w:rsidP="003D268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000" w:firstRow="0" w:lastRow="0" w:firstColumn="0" w:lastColumn="0" w:noHBand="0" w:noVBand="0"/>
      </w:tblPr>
      <w:tblGrid>
        <w:gridCol w:w="2098"/>
        <w:gridCol w:w="3590"/>
        <w:gridCol w:w="1227"/>
        <w:gridCol w:w="2464"/>
      </w:tblGrid>
      <w:tr w:rsidR="004C5CA5">
        <w:trPr>
          <w:trHeight w:val="392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C5CA5">
        <w:trPr>
          <w:trHeight w:val="337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ОР.1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4C5CA5">
        <w:trPr>
          <w:trHeight w:val="337"/>
        </w:trPr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3928"/>
        <w:gridCol w:w="827"/>
        <w:gridCol w:w="825"/>
        <w:gridCol w:w="1369"/>
        <w:gridCol w:w="1193"/>
        <w:gridCol w:w="1141"/>
      </w:tblGrid>
      <w:tr w:rsidR="004C5CA5">
        <w:trPr>
          <w:trHeight w:val="203"/>
        </w:trPr>
        <w:tc>
          <w:tcPr>
            <w:tcW w:w="3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38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Учебно-тренировочные занятия.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CA5">
        <w:trPr>
          <w:trHeight w:val="259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Обучение технике выполнения шагов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выполнения шагов Латино-аэробики.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степ-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платформами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Раздел 4. Техника выполнения шагов аэробики со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C5CA5" w:rsidRDefault="008D262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0E16E2">
      <w:pPr>
        <w:spacing w:after="0"/>
        <w:jc w:val="both"/>
        <w:rPr>
          <w:rFonts w:ascii="Times New Roman" w:hAnsi="Times New Roman"/>
        </w:rPr>
      </w:pPr>
      <w:hyperlink r:id="rId76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77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78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79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80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81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2">
        <w:r w:rsidR="008D2625">
          <w:t>http://www.basket.ru/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3">
        <w:r w:rsidR="008D2625">
          <w:t>http://www.vollev.ru/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4">
        <w:r w:rsidR="008D2625">
          <w:t>http://www.russwimming.ru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5">
        <w:r w:rsidR="008D2625">
          <w:t>http://www.rusathletics.com/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6">
        <w:r w:rsidR="008D2625">
          <w:t>http://www.rusfootball.info/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7">
        <w:r w:rsidR="008D2625">
          <w:t>http://www.afkonline.ru/biblio.html</w:t>
        </w:r>
      </w:hyperlink>
      <w:r w:rsidR="008D2625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8D2625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8D262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едставлен в Приложении 1.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9. Материально-</w:t>
      </w:r>
      <w:r>
        <w:rPr>
          <w:rFonts w:ascii="Times New Roman" w:hAnsi="Times New Roman"/>
          <w:color w:val="000000"/>
          <w:sz w:val="24"/>
          <w:szCs w:val="24"/>
        </w:rPr>
        <w:t>техническое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обеспечение образовательного процесса по дисциплине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4C5CA5" w:rsidRDefault="004C5C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5.9. ПРОГРАММА ДИСЦИПЛИНЫ</w:t>
      </w:r>
    </w:p>
    <w:p w:rsidR="003D2688" w:rsidRDefault="003D2688" w:rsidP="003D268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2688" w:rsidRDefault="003D2688" w:rsidP="003D268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«Спортивные игры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2688" w:rsidRDefault="003D2688" w:rsidP="003D2688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2688" w:rsidRDefault="003D2688" w:rsidP="003D2688">
      <w:pPr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ED1C16" w:rsidRPr="001E62E8" w:rsidRDefault="004362B7" w:rsidP="001E62E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</w:pPr>
      <w:proofErr w:type="gramStart"/>
      <w:r w:rsidRPr="00ED1C16">
        <w:rPr>
          <w:rFonts w:ascii="Times New Roman" w:hAnsi="Times New Roman"/>
          <w:sz w:val="24"/>
          <w:szCs w:val="24"/>
        </w:rPr>
        <w:t>Дисциплина «Спортивные игры» направлена на формирование у обучающихся умения использовать на практике средства и методы спортивных игр для сохранения и укрепления здоровья, психофизической готовности к будущей профессии и формирования всесторонне развитой личности.</w:t>
      </w:r>
      <w:proofErr w:type="gramEnd"/>
      <w:r w:rsidRPr="00ED1C16">
        <w:rPr>
          <w:rFonts w:ascii="Times New Roman" w:hAnsi="Times New Roman"/>
          <w:sz w:val="24"/>
          <w:szCs w:val="24"/>
        </w:rPr>
        <w:t xml:space="preserve"> Особенность спортивных игр определяется спецификой соревновательной деятельности, где противоборство происходит по установленным правилам с использованием присущих только конкретной игре соревновательных действий</w:t>
      </w:r>
      <w:r w:rsidR="00650657" w:rsidRPr="00ED1C16">
        <w:rPr>
          <w:rFonts w:ascii="Times New Roman" w:hAnsi="Times New Roman"/>
          <w:sz w:val="24"/>
          <w:szCs w:val="24"/>
        </w:rPr>
        <w:t xml:space="preserve"> </w:t>
      </w:r>
      <w:r w:rsidRPr="00ED1C16">
        <w:rPr>
          <w:rFonts w:ascii="Times New Roman" w:hAnsi="Times New Roman"/>
          <w:sz w:val="24"/>
          <w:szCs w:val="24"/>
        </w:rPr>
        <w:t>- приемов игры</w:t>
      </w:r>
      <w:r w:rsidR="00650657" w:rsidRPr="00ED1C16">
        <w:rPr>
          <w:rFonts w:ascii="Times New Roman" w:hAnsi="Times New Roman"/>
          <w:sz w:val="24"/>
          <w:szCs w:val="24"/>
        </w:rPr>
        <w:t xml:space="preserve"> </w:t>
      </w:r>
      <w:r w:rsidRPr="00ED1C16">
        <w:rPr>
          <w:rFonts w:ascii="Times New Roman" w:hAnsi="Times New Roman"/>
          <w:sz w:val="24"/>
          <w:szCs w:val="24"/>
        </w:rPr>
        <w:t>(техники).</w:t>
      </w:r>
      <w:r w:rsidR="00FB1F76" w:rsidRPr="00ED1C16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 xml:space="preserve"> </w:t>
      </w:r>
      <w:r w:rsidR="00ED1C16" w:rsidRPr="00ED1C16">
        <w:rPr>
          <w:rFonts w:ascii="Times New Roman" w:hAnsi="Times New Roman"/>
          <w:color w:val="000000"/>
          <w:sz w:val="24"/>
          <w:szCs w:val="24"/>
        </w:rPr>
        <w:t xml:space="preserve">Спортивные игры отлично помогают переключаться с умственной деятельности на физическую активность, способствуя лучшему отдыху. Поэтому спортивные игры особенно </w:t>
      </w:r>
      <w:r w:rsidR="00ED1C16">
        <w:rPr>
          <w:rFonts w:ascii="Times New Roman" w:hAnsi="Times New Roman"/>
          <w:color w:val="000000"/>
          <w:sz w:val="24"/>
          <w:szCs w:val="24"/>
        </w:rPr>
        <w:t xml:space="preserve">полезны студентам </w:t>
      </w:r>
      <w:r w:rsidR="00ED1C16" w:rsidRPr="00ED1C16">
        <w:rPr>
          <w:rFonts w:ascii="Times New Roman" w:hAnsi="Times New Roman"/>
          <w:color w:val="000000"/>
          <w:sz w:val="24"/>
          <w:szCs w:val="24"/>
        </w:rPr>
        <w:t xml:space="preserve"> ВУЗов, работникам умственной деятельности. </w:t>
      </w:r>
    </w:p>
    <w:p w:rsidR="00ED1C16" w:rsidRPr="00ED1C16" w:rsidRDefault="001E62E8" w:rsidP="00ED1C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="00ED1C16" w:rsidRPr="00ED1C16">
        <w:rPr>
          <w:rFonts w:ascii="Times New Roman" w:hAnsi="Times New Roman"/>
          <w:color w:val="000000"/>
          <w:sz w:val="24"/>
          <w:szCs w:val="24"/>
        </w:rPr>
        <w:t>портивные игры являются не только эффективным средством физического развития человека и укрепления его здоровья. Бесспорно, они влияют и на другие стороны человеческой жизни: авторитет, положение в обществе, нравственно-интеллектуальные характеристики, трудовая деятельность, ценностные ориентации, эстетические идеалы. Во время занятий спортом закаляются характер, воля, самодисциплина, совершенствуется умение быстро и правильно ориентироваться, и принимать решение в различных по сложности ситуациях.</w:t>
      </w:r>
    </w:p>
    <w:p w:rsidR="003D2688" w:rsidRDefault="003D2688" w:rsidP="003D2688">
      <w:pPr>
        <w:pStyle w:val="af8"/>
        <w:spacing w:beforeAutospacing="0" w:after="0" w:afterAutospacing="0"/>
        <w:ind w:firstLine="709"/>
        <w:jc w:val="both"/>
        <w:rPr>
          <w:b/>
          <w:bCs/>
        </w:rPr>
      </w:pP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2688" w:rsidRPr="009C35F8" w:rsidRDefault="003D2688" w:rsidP="003D26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3D2688" w:rsidRDefault="003D2688" w:rsidP="003D26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2688" w:rsidRDefault="003D2688" w:rsidP="003D268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3D2688" w:rsidRDefault="003D2688" w:rsidP="003D26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3D2688" w:rsidRDefault="003D2688" w:rsidP="003D268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3D2688" w:rsidRDefault="003D2688" w:rsidP="003D26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C5CA5" w:rsidRDefault="003D2688" w:rsidP="003D268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4C5CA5" w:rsidRDefault="004C5C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Layout w:type="fixed"/>
        <w:tblLook w:val="0000" w:firstRow="0" w:lastRow="0" w:firstColumn="0" w:lastColumn="0" w:noHBand="0" w:noVBand="0"/>
      </w:tblPr>
      <w:tblGrid>
        <w:gridCol w:w="2080"/>
        <w:gridCol w:w="3548"/>
        <w:gridCol w:w="1217"/>
        <w:gridCol w:w="2438"/>
      </w:tblGrid>
      <w:tr w:rsidR="004C5CA5">
        <w:trPr>
          <w:trHeight w:val="374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C5CA5">
        <w:trPr>
          <w:trHeight w:val="32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ОР.1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4C5CA5">
        <w:trPr>
          <w:trHeight w:val="321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4C5CA5" w:rsidRDefault="004C5CA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3908"/>
        <w:gridCol w:w="833"/>
        <w:gridCol w:w="833"/>
        <w:gridCol w:w="1368"/>
        <w:gridCol w:w="1199"/>
        <w:gridCol w:w="1142"/>
      </w:tblGrid>
      <w:tr w:rsidR="004C5CA5">
        <w:trPr>
          <w:trHeight w:val="203"/>
        </w:trPr>
        <w:tc>
          <w:tcPr>
            <w:tcW w:w="3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5CA5">
        <w:trPr>
          <w:trHeight w:val="533"/>
        </w:trPr>
        <w:tc>
          <w:tcPr>
            <w:tcW w:w="38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8D262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Техника атакующих действий.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Техника приема и передачи мяча в парах (сверху, снизу).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Методика развития координационных способностей.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C5CA5">
        <w:trPr>
          <w:trHeight w:val="1"/>
        </w:trPr>
        <w:tc>
          <w:tcPr>
            <w:tcW w:w="3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CA5" w:rsidRDefault="008D2625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C5CA5" w:rsidRDefault="008D262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C5CA5" w:rsidRDefault="004C5CA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C5CA5" w:rsidRDefault="008D26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4C5CA5">
        <w:trPr>
          <w:trHeight w:val="690"/>
        </w:trPr>
        <w:tc>
          <w:tcPr>
            <w:tcW w:w="390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C5CA5">
        <w:trPr>
          <w:trHeight w:val="690"/>
        </w:trPr>
        <w:tc>
          <w:tcPr>
            <w:tcW w:w="390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4C5CA5" w:rsidRDefault="004C5C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C5CA5">
        <w:tc>
          <w:tcPr>
            <w:tcW w:w="9602" w:type="dxa"/>
            <w:gridSpan w:val="8"/>
          </w:tcPr>
          <w:p w:rsidR="004C5CA5" w:rsidRDefault="008D262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4C5CA5">
        <w:tc>
          <w:tcPr>
            <w:tcW w:w="390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4C5CA5" w:rsidRDefault="008D26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C5CA5">
        <w:tc>
          <w:tcPr>
            <w:tcW w:w="390" w:type="dxa"/>
          </w:tcPr>
          <w:p w:rsidR="004C5CA5" w:rsidRDefault="004C5C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4C5CA5" w:rsidRDefault="004C5CA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5CA5" w:rsidRDefault="008D262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C5CA5" w:rsidRDefault="004C5CA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4C5CA5" w:rsidRDefault="008D262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C5CA5" w:rsidRDefault="004C5CA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C5CA5" w:rsidRDefault="008D262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Учебно-методическое и информационное обеспечение</w:t>
      </w:r>
    </w:p>
    <w:p w:rsidR="004C5CA5" w:rsidRDefault="008D262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C5CA5" w:rsidRDefault="000E16E2">
      <w:pPr>
        <w:spacing w:after="0"/>
        <w:jc w:val="both"/>
        <w:rPr>
          <w:rFonts w:ascii="Times New Roman" w:hAnsi="Times New Roman"/>
        </w:rPr>
      </w:pPr>
      <w:hyperlink r:id="rId88">
        <w:r w:rsidR="008D2625">
          <w:t>Физическая культура и физическое воспитание студентов высших учебных заведений</w:t>
        </w:r>
      </w:hyperlink>
      <w:r w:rsidR="008D2625">
        <w:rPr>
          <w:rFonts w:ascii="Times New Roman" w:hAnsi="Times New Roman"/>
        </w:rPr>
        <w:t xml:space="preserve"> //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О.В., </w:t>
      </w:r>
      <w:proofErr w:type="spellStart"/>
      <w:r w:rsidR="008D2625">
        <w:rPr>
          <w:rFonts w:ascii="Times New Roman" w:hAnsi="Times New Roman"/>
        </w:rPr>
        <w:t>Бартош</w:t>
      </w:r>
      <w:proofErr w:type="spellEnd"/>
      <w:r w:rsidR="008D2625">
        <w:rPr>
          <w:rFonts w:ascii="Times New Roman" w:hAnsi="Times New Roman"/>
        </w:rPr>
        <w:t xml:space="preserve"> А.А., Гашенко О.В., </w:t>
      </w:r>
      <w:proofErr w:type="spellStart"/>
      <w:r w:rsidR="008D2625">
        <w:rPr>
          <w:rFonts w:ascii="Times New Roman" w:hAnsi="Times New Roman"/>
        </w:rPr>
        <w:t>Стурова</w:t>
      </w:r>
      <w:proofErr w:type="spellEnd"/>
      <w:r w:rsidR="008D2625">
        <w:rPr>
          <w:rFonts w:ascii="Times New Roman" w:hAnsi="Times New Roman"/>
        </w:rPr>
        <w:t xml:space="preserve"> Е.В., Украинская Ю.Н., Фалеева Н.А.</w:t>
      </w:r>
      <w:r w:rsidR="008D2625">
        <w:rPr>
          <w:rFonts w:ascii="Times New Roman" w:hAnsi="Times New Roman"/>
        </w:rPr>
        <w:br/>
        <w:t>Издательство: </w:t>
      </w:r>
      <w:hyperlink r:id="rId89">
        <w:r w:rsidR="008D2625">
          <w:t>Научные технологии</w:t>
        </w:r>
      </w:hyperlink>
      <w:r w:rsidR="008D2625">
        <w:rPr>
          <w:rFonts w:ascii="Times New Roman" w:hAnsi="Times New Roman"/>
        </w:rPr>
        <w:t>. - Москва, 2021, 89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90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91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92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93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4C5CA5" w:rsidRDefault="004C5C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4C5CA5" w:rsidRDefault="004C5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C5CA5" w:rsidRDefault="008D2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4C5CA5" w:rsidRDefault="008D26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4C5CA5" w:rsidRDefault="004C5CA5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4C5CA5" w:rsidRPr="00F8677B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7.4. Перечень ресурсов информационно-телекоммуникационной сети «Интернет», необходимых для освоения дисциплины </w:t>
      </w:r>
    </w:p>
    <w:p w:rsidR="004C5CA5" w:rsidRPr="00F8677B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  <w:color w:val="000000"/>
          <w:sz w:val="24"/>
          <w:szCs w:val="24"/>
        </w:rPr>
        <w:t>eLiBRARy.ru Научная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677B">
        <w:rPr>
          <w:rFonts w:ascii="Times New Roman" w:hAnsi="Times New Roman"/>
          <w:color w:val="000000"/>
          <w:sz w:val="24"/>
          <w:szCs w:val="24"/>
        </w:rPr>
        <w:t>электронная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библиотека LiBRARy.ru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http://www.basket.ru/ сайт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баскетбола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http://www.vollev.ru/ сайт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волейбола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4">
        <w:r w:rsidR="008D2625" w:rsidRPr="00F8677B">
          <w:rPr>
            <w:rFonts w:ascii="Times New Roman" w:hAnsi="Times New Roman"/>
          </w:rPr>
          <w:t>http://www.russwimming.ru</w:t>
        </w:r>
      </w:hyperlink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 / сайт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плавания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http://www.rusathletics.com/ сайт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легкой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атлетики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0E16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5">
        <w:r w:rsidR="008D2625" w:rsidRPr="00F8677B">
          <w:rPr>
            <w:rFonts w:ascii="Times New Roman" w:hAnsi="Times New Roman"/>
          </w:rPr>
          <w:t>http://www.rusfootball.info/</w:t>
        </w:r>
      </w:hyperlink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   сайт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футбола</w:t>
      </w:r>
      <w:r w:rsidR="00F8677B"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России </w:t>
      </w:r>
    </w:p>
    <w:p w:rsidR="004C5CA5" w:rsidRPr="00F8677B" w:rsidRDefault="00F867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</w:rPr>
        <w:t>http://www.afkonline.ru/biblio.html ежеквартальный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>журнал</w:t>
      </w:r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D2625" w:rsidRPr="00F8677B">
        <w:rPr>
          <w:rFonts w:ascii="Times New Roman" w:hAnsi="Times New Roman"/>
          <w:color w:val="000000"/>
          <w:sz w:val="24"/>
          <w:szCs w:val="24"/>
        </w:rPr>
        <w:t>Адаптивная</w:t>
      </w:r>
      <w:proofErr w:type="gramEnd"/>
      <w:r w:rsidRPr="00F867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625" w:rsidRPr="00F8677B">
        <w:rPr>
          <w:rFonts w:ascii="Times New Roman" w:hAnsi="Times New Roman"/>
          <w:color w:val="000000"/>
          <w:sz w:val="24"/>
          <w:szCs w:val="24"/>
        </w:rPr>
        <w:t xml:space="preserve">физическая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677B">
        <w:rPr>
          <w:rFonts w:ascii="Times New Roman" w:hAnsi="Times New Roman"/>
          <w:color w:val="000000"/>
          <w:sz w:val="24"/>
          <w:szCs w:val="24"/>
        </w:rPr>
        <w:t>культура (АФК) - интернет-версия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едставлен в Приложении 1.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C5CA5" w:rsidRDefault="008D262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4C5CA5" w:rsidRDefault="004C5C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5CA5" w:rsidRDefault="008D262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br w:type="page"/>
      </w:r>
    </w:p>
    <w:p w:rsidR="00625921" w:rsidRDefault="00625921" w:rsidP="0062592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625921" w:rsidRDefault="00625921" w:rsidP="0062592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5921" w:rsidRDefault="00625921" w:rsidP="0062592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25921" w:rsidRDefault="00625921" w:rsidP="0062592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25921" w:rsidRDefault="00625921" w:rsidP="00625921">
      <w:pPr>
        <w:spacing w:after="0"/>
        <w:ind w:firstLine="709"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Данный учебный ку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рс вкл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ючен в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Здоровьесберегающий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модуль», предназначен для направлений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44.03.05 Педагогическое образование (с двумя профилями подготовки) для всех профилей подготовки.</w:t>
      </w:r>
      <w:r>
        <w:t xml:space="preserve"> </w:t>
      </w:r>
    </w:p>
    <w:p w:rsidR="00625921" w:rsidRPr="00DB4742" w:rsidRDefault="00625921" w:rsidP="006259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742">
        <w:rPr>
          <w:rFonts w:ascii="Times New Roman" w:hAnsi="Times New Roman"/>
          <w:sz w:val="24"/>
          <w:szCs w:val="24"/>
        </w:rPr>
        <w:t xml:space="preserve">В системе физического воспитания легкая атлетика занимает главенствующее место благодаря разнообразию, доступности, </w:t>
      </w:r>
      <w:proofErr w:type="spellStart"/>
      <w:r w:rsidRPr="00DB4742">
        <w:rPr>
          <w:rFonts w:ascii="Times New Roman" w:hAnsi="Times New Roman"/>
          <w:sz w:val="24"/>
          <w:szCs w:val="24"/>
        </w:rPr>
        <w:t>дозируемости</w:t>
      </w:r>
      <w:proofErr w:type="spellEnd"/>
      <w:r w:rsidRPr="00DB4742">
        <w:rPr>
          <w:rFonts w:ascii="Times New Roman" w:hAnsi="Times New Roman"/>
          <w:sz w:val="24"/>
          <w:szCs w:val="24"/>
        </w:rPr>
        <w:t xml:space="preserve">, а также ее прикладному значению. Основой легкоатлетических упражнений являются естественные и жизненно важные движения человека: ходьба, бег, прыжки, метания. Легкоатлетические упражнения требуют динамической работы многих мышц, что позволяет легко регулировать нагрузку, улучшает деятельность двигательного аппарата, внутренних органов, центральной нервной системы и организма в целом. </w:t>
      </w:r>
    </w:p>
    <w:p w:rsidR="00625921" w:rsidRDefault="00625921" w:rsidP="006259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742">
        <w:rPr>
          <w:rFonts w:ascii="Times New Roman" w:hAnsi="Times New Roman"/>
          <w:sz w:val="24"/>
          <w:szCs w:val="24"/>
        </w:rPr>
        <w:t xml:space="preserve">Данный вид спорта формирует слагаемые физической культуры: крепкое здоровье, хорошее физическое развитие, двигательные способности, знания и навыки в области физической культуры. Занятия легкой атлетикой являются хорошей профилактикой различных заболеваний опорно-двигательной системы (плоскостопие, искривление ног, нарушение осанки, сколиоза), дыхательной и </w:t>
      </w:r>
      <w:proofErr w:type="gramStart"/>
      <w:r w:rsidRPr="00DB4742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DB4742">
        <w:rPr>
          <w:rFonts w:ascii="Times New Roman" w:hAnsi="Times New Roman"/>
          <w:sz w:val="24"/>
          <w:szCs w:val="24"/>
        </w:rPr>
        <w:t xml:space="preserve"> системы, благотворно влияют на обменные процессы, повышают защитные силы организма. </w:t>
      </w:r>
    </w:p>
    <w:p w:rsidR="00625921" w:rsidRPr="00DB4742" w:rsidRDefault="00625921" w:rsidP="006259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50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</w:t>
      </w:r>
      <w:r w:rsidRPr="00DB47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дисциплины </w:t>
      </w:r>
      <w:r w:rsidRPr="00DB4742">
        <w:rPr>
          <w:rFonts w:ascii="Times New Roman" w:hAnsi="Times New Roman"/>
          <w:sz w:val="24"/>
          <w:szCs w:val="24"/>
        </w:rPr>
        <w:t xml:space="preserve">направлена на ознакомление с видами легкой атлетики, основами техники упражнений,  укрепление здоровья и закаливание организма занимающихся, воспитание интереса к занятиям легкой атлетикой, создание базы разносторонней физической и функциональной подготовленности. </w:t>
      </w:r>
    </w:p>
    <w:p w:rsidR="00625921" w:rsidRDefault="00625921" w:rsidP="00625921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25921" w:rsidRPr="009C35F8" w:rsidRDefault="00625921" w:rsidP="006259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учебный ку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рс вкл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ючен в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25921" w:rsidRDefault="00625921" w:rsidP="0062592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625921" w:rsidRDefault="00625921" w:rsidP="006259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625921" w:rsidRDefault="00625921" w:rsidP="0062592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625921" w:rsidRDefault="00625921" w:rsidP="0062592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625921" w:rsidRDefault="00625921" w:rsidP="006259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625921" w:rsidRDefault="00625921" w:rsidP="006259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625921" w:rsidRDefault="00625921" w:rsidP="0062592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3"/>
        <w:gridCol w:w="3664"/>
        <w:gridCol w:w="1248"/>
        <w:gridCol w:w="2515"/>
      </w:tblGrid>
      <w:tr w:rsidR="00625921" w:rsidTr="00AD77D1">
        <w:trPr>
          <w:trHeight w:val="362"/>
        </w:trPr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25921" w:rsidTr="00AD77D1">
        <w:trPr>
          <w:trHeight w:val="311"/>
        </w:trPr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ОР.1</w:t>
            </w:r>
          </w:p>
        </w:tc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  <w:tr w:rsidR="00625921" w:rsidTr="00AD77D1">
        <w:trPr>
          <w:trHeight w:val="311"/>
        </w:trPr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ОР.2</w:t>
            </w:r>
          </w:p>
        </w:tc>
        <w:tc>
          <w:tcPr>
            <w:tcW w:w="3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УК-7.1.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УК-7.2.</w:t>
            </w:r>
          </w:p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pStyle w:val="Default"/>
              <w:widowControl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Контрольные нормативы, тесты</w:t>
            </w:r>
          </w:p>
        </w:tc>
      </w:tr>
    </w:tbl>
    <w:p w:rsidR="00625921" w:rsidRDefault="00625921" w:rsidP="00625921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3939"/>
        <w:gridCol w:w="824"/>
        <w:gridCol w:w="822"/>
        <w:gridCol w:w="1367"/>
        <w:gridCol w:w="1193"/>
        <w:gridCol w:w="1138"/>
      </w:tblGrid>
      <w:tr w:rsidR="00625921" w:rsidTr="00602FF8">
        <w:trPr>
          <w:trHeight w:val="203"/>
        </w:trPr>
        <w:tc>
          <w:tcPr>
            <w:tcW w:w="3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25921" w:rsidTr="00602FF8">
        <w:trPr>
          <w:trHeight w:val="533"/>
        </w:trPr>
        <w:tc>
          <w:tcPr>
            <w:tcW w:w="39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25921" w:rsidTr="00602FF8">
        <w:trPr>
          <w:trHeight w:val="1"/>
        </w:trPr>
        <w:tc>
          <w:tcPr>
            <w:tcW w:w="39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rPr>
                <w:rFonts w:eastAsia="Times New Roman" w:cs="Calibri"/>
                <w:lang w:eastAsia="ru-RU"/>
              </w:rPr>
            </w:pP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техники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25921" w:rsidTr="00602FF8">
        <w:trPr>
          <w:trHeight w:val="259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Основы техники</w:t>
            </w:r>
          </w:p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921" w:rsidRDefault="00625921" w:rsidP="00AD77D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Эстафетный бег. Бег на средние дистанции, кроссовый бег. Бег на короткие дистанции.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Обучение технике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спортивной ходьбы.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625921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921" w:rsidRDefault="00625921" w:rsidP="00AD77D1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2FF8" w:rsidTr="00602FF8">
        <w:trPr>
          <w:trHeight w:val="1"/>
        </w:trPr>
        <w:tc>
          <w:tcPr>
            <w:tcW w:w="3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2FF8" w:rsidRDefault="00602FF8" w:rsidP="00A37EB3">
            <w:pPr>
              <w:widowControl w:val="0"/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2FF8" w:rsidRDefault="00602FF8" w:rsidP="00A37E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25921" w:rsidRDefault="00625921" w:rsidP="00625921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5921" w:rsidRDefault="00625921" w:rsidP="006259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625921" w:rsidRDefault="00625921" w:rsidP="0062592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625921" w:rsidRDefault="00625921" w:rsidP="006259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7"/>
        <w:gridCol w:w="1985"/>
        <w:gridCol w:w="1557"/>
        <w:gridCol w:w="993"/>
        <w:gridCol w:w="1027"/>
        <w:gridCol w:w="850"/>
        <w:gridCol w:w="814"/>
      </w:tblGrid>
      <w:tr w:rsidR="00625921" w:rsidTr="00AD77D1">
        <w:trPr>
          <w:trHeight w:val="690"/>
        </w:trPr>
        <w:tc>
          <w:tcPr>
            <w:tcW w:w="390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7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3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625921" w:rsidTr="00AD77D1">
        <w:trPr>
          <w:trHeight w:val="690"/>
        </w:trPr>
        <w:tc>
          <w:tcPr>
            <w:tcW w:w="390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 легкоатлетических прыжков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 легкоатлетического бега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спортивной ходьбы.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Обучение технике толкания ядра и метания гранаты.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625921" w:rsidTr="00AD77D1">
        <w:tc>
          <w:tcPr>
            <w:tcW w:w="9602" w:type="dxa"/>
            <w:gridSpan w:val="8"/>
          </w:tcPr>
          <w:p w:rsidR="00625921" w:rsidRDefault="00625921" w:rsidP="00AD77D1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Развитие основных физических качеств. Специальные беговые и прыжковые упражнения.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625921" w:rsidTr="00AD77D1">
        <w:tc>
          <w:tcPr>
            <w:tcW w:w="390" w:type="dxa"/>
          </w:tcPr>
          <w:p w:rsidR="00625921" w:rsidRDefault="00625921" w:rsidP="00AD77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625921" w:rsidRDefault="00625921" w:rsidP="00AD77D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5921" w:rsidRDefault="00625921" w:rsidP="00AD77D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</w:tcPr>
          <w:p w:rsidR="00625921" w:rsidRDefault="00625921" w:rsidP="00AD77D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625921" w:rsidRDefault="00625921" w:rsidP="00625921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625921" w:rsidRDefault="00625921" w:rsidP="00625921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25921" w:rsidRDefault="000E16E2" w:rsidP="00625921">
      <w:pPr>
        <w:spacing w:after="0"/>
        <w:jc w:val="both"/>
        <w:rPr>
          <w:rFonts w:ascii="Times New Roman" w:hAnsi="Times New Roman"/>
        </w:rPr>
      </w:pPr>
      <w:hyperlink r:id="rId96">
        <w:r w:rsidR="00625921">
          <w:t>Физическая культура и физическое воспитание студентов высших учебных заведений</w:t>
        </w:r>
      </w:hyperlink>
      <w:r w:rsidR="00625921">
        <w:rPr>
          <w:rFonts w:ascii="Times New Roman" w:hAnsi="Times New Roman"/>
        </w:rPr>
        <w:t xml:space="preserve"> // </w:t>
      </w:r>
      <w:proofErr w:type="spellStart"/>
      <w:r w:rsidR="00625921">
        <w:rPr>
          <w:rFonts w:ascii="Times New Roman" w:hAnsi="Times New Roman"/>
        </w:rPr>
        <w:t>Бартош</w:t>
      </w:r>
      <w:proofErr w:type="spellEnd"/>
      <w:r w:rsidR="00625921">
        <w:rPr>
          <w:rFonts w:ascii="Times New Roman" w:hAnsi="Times New Roman"/>
        </w:rPr>
        <w:t xml:space="preserve"> О.В., </w:t>
      </w:r>
      <w:proofErr w:type="spellStart"/>
      <w:r w:rsidR="00625921">
        <w:rPr>
          <w:rFonts w:ascii="Times New Roman" w:hAnsi="Times New Roman"/>
        </w:rPr>
        <w:t>Бартош</w:t>
      </w:r>
      <w:proofErr w:type="spellEnd"/>
      <w:r w:rsidR="00625921">
        <w:rPr>
          <w:rFonts w:ascii="Times New Roman" w:hAnsi="Times New Roman"/>
        </w:rPr>
        <w:t xml:space="preserve"> А.А., Гашенко О.В., </w:t>
      </w:r>
      <w:proofErr w:type="spellStart"/>
      <w:r w:rsidR="00625921">
        <w:rPr>
          <w:rFonts w:ascii="Times New Roman" w:hAnsi="Times New Roman"/>
        </w:rPr>
        <w:t>Стурова</w:t>
      </w:r>
      <w:proofErr w:type="spellEnd"/>
      <w:r w:rsidR="00625921">
        <w:rPr>
          <w:rFonts w:ascii="Times New Roman" w:hAnsi="Times New Roman"/>
        </w:rPr>
        <w:t xml:space="preserve"> Е.В., Украинская Ю.Н., Фалеева Н.А.</w:t>
      </w:r>
      <w:r w:rsidR="00625921">
        <w:rPr>
          <w:rFonts w:ascii="Times New Roman" w:hAnsi="Times New Roman"/>
        </w:rPr>
        <w:br/>
        <w:t>Издательство: </w:t>
      </w:r>
      <w:hyperlink r:id="rId97">
        <w:r w:rsidR="00625921">
          <w:t>Научные технологии</w:t>
        </w:r>
      </w:hyperlink>
      <w:r w:rsidR="00625921">
        <w:rPr>
          <w:rFonts w:ascii="Times New Roman" w:hAnsi="Times New Roman"/>
        </w:rPr>
        <w:t>. - Москва, 2021, 89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Кузьмина Н.С. </w:t>
      </w:r>
      <w:hyperlink r:id="rId98">
        <w:r>
          <w:t>Физическая культура</w:t>
        </w:r>
      </w:hyperlink>
      <w:r>
        <w:rPr>
          <w:rFonts w:ascii="Times New Roman" w:hAnsi="Times New Roman"/>
        </w:rPr>
        <w:t xml:space="preserve"> // учебное пособие / Красноярск, 2021. Издательство: </w:t>
      </w:r>
      <w:hyperlink r:id="rId99">
        <w:r>
          <w:t>Кемеровский государственный университет</w:t>
        </w:r>
      </w:hyperlink>
      <w:r>
        <w:rPr>
          <w:rFonts w:ascii="Times New Roman" w:hAnsi="Times New Roman"/>
        </w:rPr>
        <w:t>, 320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Физическая культура. Современные оздоровительные системы [Электронный ресурс]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учебно-методическое пособие / </w:t>
      </w:r>
      <w:proofErr w:type="spellStart"/>
      <w:r>
        <w:rPr>
          <w:rFonts w:ascii="Times New Roman" w:hAnsi="Times New Roman"/>
        </w:rPr>
        <w:t>Коломейцева</w:t>
      </w:r>
      <w:proofErr w:type="spellEnd"/>
      <w:r>
        <w:rPr>
          <w:rFonts w:ascii="Times New Roman" w:hAnsi="Times New Roman"/>
        </w:rPr>
        <w:t xml:space="preserve"> Е. Б. ; Пермский государственный национальный исследовательский университет. – Электронные данные. – Пермь, 2021. 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Епифанов В.А., Епифанов А.В. </w:t>
      </w:r>
      <w:hyperlink r:id="rId100">
        <w:r>
          <w:t>Лечебная физическая культура</w:t>
        </w:r>
      </w:hyperlink>
      <w:r>
        <w:rPr>
          <w:rFonts w:ascii="Times New Roman" w:hAnsi="Times New Roman"/>
        </w:rPr>
        <w:t xml:space="preserve"> // Учебное пособие / Москва, 2020. (4-е издание, дополненное): Издательство: </w:t>
      </w:r>
      <w:hyperlink r:id="rId101">
        <w:r>
          <w:t>Общество с ограниченной ответственностью Издательская группа "ГЭОТАР-Медиа"</w:t>
        </w:r>
      </w:hyperlink>
      <w:r>
        <w:rPr>
          <w:rFonts w:ascii="Times New Roman" w:hAnsi="Times New Roman"/>
        </w:rPr>
        <w:t>, с. 704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Виленский</w:t>
      </w:r>
      <w:proofErr w:type="spellEnd"/>
      <w:r>
        <w:rPr>
          <w:rFonts w:ascii="Times New Roman" w:hAnsi="Times New Roman"/>
        </w:rPr>
        <w:t xml:space="preserve"> М. Я., Горшков А. Г.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216 с</w:t>
      </w:r>
    </w:p>
    <w:p w:rsidR="00625921" w:rsidRDefault="00625921" w:rsidP="0062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Кузнецов В. С., </w:t>
      </w:r>
      <w:proofErr w:type="spellStart"/>
      <w:r>
        <w:rPr>
          <w:rFonts w:ascii="Times New Roman" w:hAnsi="Times New Roman"/>
        </w:rPr>
        <w:t>Колодницкий</w:t>
      </w:r>
      <w:proofErr w:type="spellEnd"/>
      <w:r>
        <w:rPr>
          <w:rFonts w:ascii="Times New Roman" w:hAnsi="Times New Roman"/>
        </w:rPr>
        <w:t xml:space="preserve"> Г. 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256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Бишаева</w:t>
      </w:r>
      <w:proofErr w:type="spellEnd"/>
      <w:r>
        <w:rPr>
          <w:rFonts w:ascii="Times New Roman" w:hAnsi="Times New Roman"/>
        </w:rPr>
        <w:t xml:space="preserve"> А.А., Малков А.А. Физическая культура. Учебник.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2020. 312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Попов, С.Н. Лечебная физическая культура: Учебник / С.Н. Попов. - М.: </w:t>
      </w:r>
      <w:proofErr w:type="spellStart"/>
      <w:r>
        <w:rPr>
          <w:rFonts w:ascii="Times New Roman" w:hAnsi="Times New Roman"/>
        </w:rPr>
        <w:t>Academia</w:t>
      </w:r>
      <w:proofErr w:type="spellEnd"/>
      <w:r>
        <w:rPr>
          <w:rFonts w:ascii="Times New Roman" w:hAnsi="Times New Roman"/>
        </w:rPr>
        <w:t>, 2019. - 96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Качанов Л. Н., </w:t>
      </w:r>
      <w:proofErr w:type="spellStart"/>
      <w:r>
        <w:rPr>
          <w:rFonts w:ascii="Times New Roman" w:hAnsi="Times New Roman"/>
        </w:rPr>
        <w:t>Шапекова</w:t>
      </w:r>
      <w:proofErr w:type="spellEnd"/>
      <w:r>
        <w:rPr>
          <w:rFonts w:ascii="Times New Roman" w:hAnsi="Times New Roman"/>
        </w:rPr>
        <w:t xml:space="preserve"> Н., </w:t>
      </w:r>
      <w:proofErr w:type="spellStart"/>
      <w:r>
        <w:rPr>
          <w:rFonts w:ascii="Times New Roman" w:hAnsi="Times New Roman"/>
        </w:rPr>
        <w:t>Марчибаева</w:t>
      </w:r>
      <w:proofErr w:type="spellEnd"/>
      <w:r>
        <w:rPr>
          <w:rFonts w:ascii="Times New Roman" w:hAnsi="Times New Roman"/>
        </w:rPr>
        <w:t xml:space="preserve"> У. Лечебная физическая культура и массаж. Учебник. М.: Фолиант, 2018. 272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Германов Г. Н., Корольков А. Н., </w:t>
      </w:r>
      <w:proofErr w:type="spellStart"/>
      <w:r>
        <w:rPr>
          <w:rFonts w:ascii="Times New Roman" w:hAnsi="Times New Roman"/>
        </w:rPr>
        <w:t>Сабирова</w:t>
      </w:r>
      <w:proofErr w:type="spellEnd"/>
      <w:r>
        <w:rPr>
          <w:rFonts w:ascii="Times New Roman" w:hAnsi="Times New Roman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794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Ягодин В. В. Физическая культура. Основы спортивной этики. М.: </w:t>
      </w:r>
      <w:proofErr w:type="spellStart"/>
      <w:r>
        <w:rPr>
          <w:rFonts w:ascii="Times New Roman" w:hAnsi="Times New Roman"/>
        </w:rPr>
        <w:t>Юрайт</w:t>
      </w:r>
      <w:proofErr w:type="spellEnd"/>
      <w:r>
        <w:rPr>
          <w:rFonts w:ascii="Times New Roman" w:hAnsi="Times New Roman"/>
        </w:rPr>
        <w:t>, 2019. 114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Барчуков, И.С. Физическая культура: методики практического обучения (для бакалавров) / И.С. Барчуков. - М.: </w:t>
      </w:r>
      <w:proofErr w:type="spellStart"/>
      <w:r>
        <w:rPr>
          <w:rFonts w:ascii="Times New Roman" w:hAnsi="Times New Roman"/>
        </w:rPr>
        <w:t>КноРус</w:t>
      </w:r>
      <w:proofErr w:type="spellEnd"/>
      <w:r>
        <w:rPr>
          <w:rFonts w:ascii="Times New Roman" w:hAnsi="Times New Roman"/>
        </w:rPr>
        <w:t>, 2018. - 62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Гришина, Ю.И. Физическая культура студента: Учебное пособие / Ю.И. Гришина. - </w:t>
      </w:r>
      <w:proofErr w:type="spellStart"/>
      <w:r>
        <w:rPr>
          <w:rFonts w:ascii="Times New Roman" w:hAnsi="Times New Roman"/>
        </w:rPr>
        <w:t>Рн</w:t>
      </w:r>
      <w:proofErr w:type="spellEnd"/>
      <w:proofErr w:type="gramStart"/>
      <w:r>
        <w:rPr>
          <w:rFonts w:ascii="Times New Roman" w:hAnsi="Times New Roman"/>
        </w:rPr>
        <w:t>/Д</w:t>
      </w:r>
      <w:proofErr w:type="gramEnd"/>
      <w:r>
        <w:rPr>
          <w:rFonts w:ascii="Times New Roman" w:hAnsi="Times New Roman"/>
        </w:rPr>
        <w:t>: Феникс, 2019. - 480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А.Б. Физическая культура студента: Учебное пособие / А.Б. </w:t>
      </w:r>
      <w:proofErr w:type="spellStart"/>
      <w:r>
        <w:rPr>
          <w:rFonts w:ascii="Times New Roman" w:hAnsi="Times New Roman"/>
        </w:rPr>
        <w:t>Муллер</w:t>
      </w:r>
      <w:proofErr w:type="spellEnd"/>
      <w:r>
        <w:rPr>
          <w:rFonts w:ascii="Times New Roman" w:hAnsi="Times New Roman"/>
        </w:rPr>
        <w:t xml:space="preserve">, Н.С. </w:t>
      </w:r>
      <w:proofErr w:type="spellStart"/>
      <w:r>
        <w:rPr>
          <w:rFonts w:ascii="Times New Roman" w:hAnsi="Times New Roman"/>
        </w:rPr>
        <w:t>Дядичкина</w:t>
      </w:r>
      <w:proofErr w:type="spellEnd"/>
      <w:r>
        <w:rPr>
          <w:rFonts w:ascii="Times New Roman" w:hAnsi="Times New Roman"/>
        </w:rPr>
        <w:t>, Ю.А. Богащенко и др. - М.: Инфра-М, 2018. - 320 c.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Пронин М.В. Комплект методических указаний и самостоятельных работ по учебной дисциплине Физическая культура // Электроугли: ПК «Энергия», 2019. — 63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Антонова Э.Р. Функциональный тренинг как форма самостоятельных занятий по физической культуре для студентов высших учебных заведений // Учебное пособие. – Челябинск: Издательство Южно-Уральского государственного гуманитарно-педагогического университета, 2021. – 89 с.</w:t>
      </w:r>
    </w:p>
    <w:p w:rsidR="00625921" w:rsidRDefault="00625921" w:rsidP="0062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Мельников Ю.А., Феофилактов Н.З. Подвижные игры в физическом воспитании // Учебно-методическое пособие. — 2-е изд., </w:t>
      </w:r>
      <w:proofErr w:type="spellStart"/>
      <w:r>
        <w:rPr>
          <w:rFonts w:ascii="Times New Roman" w:hAnsi="Times New Roman"/>
        </w:rPr>
        <w:t>дораб</w:t>
      </w:r>
      <w:proofErr w:type="spellEnd"/>
      <w:r>
        <w:rPr>
          <w:rFonts w:ascii="Times New Roman" w:hAnsi="Times New Roman"/>
        </w:rPr>
        <w:t>. и доп. — Ижевск: Удмуртский государственный университет (</w:t>
      </w:r>
      <w:proofErr w:type="spellStart"/>
      <w:r>
        <w:rPr>
          <w:rFonts w:ascii="Times New Roman" w:hAnsi="Times New Roman"/>
        </w:rPr>
        <w:t>УдГУ</w:t>
      </w:r>
      <w:proofErr w:type="spellEnd"/>
      <w:r>
        <w:rPr>
          <w:rFonts w:ascii="Times New Roman" w:hAnsi="Times New Roman"/>
        </w:rPr>
        <w:t>), 2021. — 80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Организация дистанционных занятий по физическому воспитанию в вузе: учебное пособие / составители: В.Н. Буянов, И.В. </w:t>
      </w:r>
      <w:proofErr w:type="spellStart"/>
      <w:r>
        <w:rPr>
          <w:rFonts w:ascii="Times New Roman" w:hAnsi="Times New Roman"/>
        </w:rPr>
        <w:t>Переверзева</w:t>
      </w:r>
      <w:proofErr w:type="spellEnd"/>
      <w:r>
        <w:rPr>
          <w:rFonts w:ascii="Times New Roman" w:hAnsi="Times New Roman"/>
        </w:rPr>
        <w:t xml:space="preserve">, Л.А. Рыжкина, А.В. Чернышева, Н.А. Чернова, Д.А. Ефремов. – Ульяновск: </w:t>
      </w:r>
      <w:proofErr w:type="spellStart"/>
      <w:r>
        <w:rPr>
          <w:rFonts w:ascii="Times New Roman" w:hAnsi="Times New Roman"/>
        </w:rPr>
        <w:t>УлГТУ</w:t>
      </w:r>
      <w:proofErr w:type="spellEnd"/>
      <w:r>
        <w:rPr>
          <w:rFonts w:ascii="Times New Roman" w:hAnsi="Times New Roman"/>
        </w:rPr>
        <w:t>, 2021.– 90 с.</w:t>
      </w:r>
    </w:p>
    <w:p w:rsidR="00625921" w:rsidRDefault="00625921" w:rsidP="006259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Общеразвивающие упражнения. Комплексы: методические рекомендации / сост. Э.Р. Антонова. – Челябинск: Изд-во </w:t>
      </w:r>
      <w:proofErr w:type="spellStart"/>
      <w:r>
        <w:rPr>
          <w:rFonts w:ascii="Times New Roman" w:hAnsi="Times New Roman"/>
        </w:rPr>
        <w:t>Юж</w:t>
      </w:r>
      <w:proofErr w:type="spellEnd"/>
      <w:proofErr w:type="gramStart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 xml:space="preserve">Урал. гос. </w:t>
      </w:r>
      <w:proofErr w:type="spellStart"/>
      <w:r>
        <w:rPr>
          <w:rFonts w:ascii="Times New Roman" w:hAnsi="Times New Roman"/>
        </w:rPr>
        <w:t>гуман</w:t>
      </w:r>
      <w:proofErr w:type="spellEnd"/>
      <w:r>
        <w:rPr>
          <w:rFonts w:ascii="Times New Roman" w:hAnsi="Times New Roman"/>
        </w:rPr>
        <w:t>.-</w:t>
      </w:r>
      <w:proofErr w:type="spellStart"/>
      <w:r>
        <w:rPr>
          <w:rFonts w:ascii="Times New Roman" w:hAnsi="Times New Roman"/>
        </w:rPr>
        <w:t>пед</w:t>
      </w:r>
      <w:proofErr w:type="spellEnd"/>
      <w:r>
        <w:rPr>
          <w:rFonts w:ascii="Times New Roman" w:hAnsi="Times New Roman"/>
        </w:rPr>
        <w:t>. ун-та, 2021. – 52 с.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7.4. Перечень ресурсов информационно-телекоммуникационной сети «Интернет», необходимых для освоения дисциплины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625921" w:rsidRDefault="000E16E2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2">
        <w:r w:rsidR="00625921">
          <w:t>http://www.basket.ru/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0E16E2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3">
        <w:r w:rsidR="00625921">
          <w:t>http://www.vollev.ru/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0E16E2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4">
        <w:r w:rsidR="00625921">
          <w:t>http://www.russwimming.ru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0E16E2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5">
        <w:r w:rsidR="00625921">
          <w:t>http://www.rusathletics.com/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0E16E2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6">
        <w:r w:rsidR="00625921">
          <w:t>http://www.rusfootball.info/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0E16E2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7">
        <w:r w:rsidR="00625921">
          <w:t>http://www.afkonline.ru/biblio.html</w:t>
        </w:r>
      </w:hyperlink>
      <w:r w:rsidR="00625921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625921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6259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625921" w:rsidRDefault="00625921" w:rsidP="00625921">
      <w:pPr>
        <w:pStyle w:val="af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Фонды оценочных средств </w:t>
      </w:r>
    </w:p>
    <w:p w:rsidR="00625921" w:rsidRDefault="00625921" w:rsidP="00625921">
      <w:pPr>
        <w:pStyle w:val="af6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</w:t>
      </w:r>
    </w:p>
    <w:p w:rsidR="00625921" w:rsidRDefault="00625921" w:rsidP="00625921">
      <w:pPr>
        <w:pStyle w:val="af6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5921" w:rsidRDefault="00625921" w:rsidP="00625921">
      <w:pPr>
        <w:pStyle w:val="af6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625921" w:rsidRDefault="00625921" w:rsidP="0062592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625921" w:rsidRDefault="00625921" w:rsidP="0062592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ЭИОС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университета.</w:t>
      </w:r>
    </w:p>
    <w:p w:rsidR="00625921" w:rsidRDefault="006259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921" w:rsidRDefault="006259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4C5CA5" w:rsidRDefault="008D2625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ЭКЗАМЕНА ПО МОДУЛЮ</w:t>
      </w:r>
      <w:r w:rsidR="005112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="005112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Здоровьесберегающий</w:t>
      </w:r>
      <w:proofErr w:type="spellEnd"/>
      <w:r w:rsidR="005112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C5CA5" w:rsidRDefault="008D2625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C5CA5" w:rsidRDefault="008D262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4C5CA5" w:rsidRDefault="008D262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4C5CA5" w:rsidRDefault="008D262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C5CA5" w:rsidRDefault="000E16E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C5CA5" w:rsidRDefault="000E16E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C5CA5" w:rsidRDefault="000E16E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C5CA5" w:rsidRDefault="000E16E2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8D262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C5CA5" w:rsidRDefault="008D2625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4C5CA5" w:rsidRDefault="004C5CA5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C5CA5" w:rsidRDefault="004C5CA5">
      <w:pPr>
        <w:tabs>
          <w:tab w:val="left" w:pos="1134"/>
        </w:tabs>
        <w:spacing w:after="0" w:line="36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p w:rsidR="004C5CA5" w:rsidRDefault="004C5CA5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C5CA5" w:rsidRDefault="004C5CA5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C5CA5" w:rsidSect="00664F6A">
      <w:footerReference w:type="default" r:id="rId108"/>
      <w:pgSz w:w="11906" w:h="16838"/>
      <w:pgMar w:top="1134" w:right="851" w:bottom="1134" w:left="1701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2CE" w:rsidRDefault="004E62CE">
      <w:pPr>
        <w:spacing w:after="0" w:line="240" w:lineRule="auto"/>
      </w:pPr>
      <w:r>
        <w:separator/>
      </w:r>
    </w:p>
  </w:endnote>
  <w:endnote w:type="continuationSeparator" w:id="0">
    <w:p w:rsidR="004E62CE" w:rsidRDefault="004E6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862446"/>
      <w:docPartObj>
        <w:docPartGallery w:val="Page Numbers (Bottom of Page)"/>
        <w:docPartUnique/>
      </w:docPartObj>
    </w:sdtPr>
    <w:sdtEndPr/>
    <w:sdtContent>
      <w:p w:rsidR="004E62CE" w:rsidRDefault="004E62CE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6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E62CE" w:rsidRDefault="004E62CE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2CE" w:rsidRDefault="004E62CE">
    <w:pPr>
      <w:pStyle w:val="afb"/>
      <w:jc w:val="right"/>
    </w:pPr>
  </w:p>
  <w:p w:rsidR="004E62CE" w:rsidRDefault="004E62CE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923464"/>
      <w:docPartObj>
        <w:docPartGallery w:val="Page Numbers (Bottom of Page)"/>
        <w:docPartUnique/>
      </w:docPartObj>
    </w:sdtPr>
    <w:sdtEndPr/>
    <w:sdtContent>
      <w:p w:rsidR="004E62CE" w:rsidRDefault="004E62CE">
        <w:pPr>
          <w:pStyle w:val="afb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E16E2">
          <w:rPr>
            <w:noProof/>
          </w:rPr>
          <w:t>10</w:t>
        </w:r>
        <w:r>
          <w:rPr>
            <w:noProof/>
          </w:rPr>
          <w:fldChar w:fldCharType="end"/>
        </w:r>
      </w:p>
      <w:p w:rsidR="004E62CE" w:rsidRDefault="000E16E2">
        <w:pPr>
          <w:pStyle w:val="afb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109749"/>
      <w:docPartObj>
        <w:docPartGallery w:val="Page Numbers (Bottom of Page)"/>
        <w:docPartUnique/>
      </w:docPartObj>
    </w:sdtPr>
    <w:sdtEndPr/>
    <w:sdtContent>
      <w:p w:rsidR="004E62CE" w:rsidRDefault="004E62CE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6E2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:rsidR="004E62CE" w:rsidRDefault="004E62CE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2CE" w:rsidRDefault="004E62CE">
      <w:pPr>
        <w:spacing w:after="0" w:line="240" w:lineRule="auto"/>
      </w:pPr>
      <w:r>
        <w:separator/>
      </w:r>
    </w:p>
  </w:footnote>
  <w:footnote w:type="continuationSeparator" w:id="0">
    <w:p w:rsidR="004E62CE" w:rsidRDefault="004E6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4C9A"/>
    <w:multiLevelType w:val="multilevel"/>
    <w:tmpl w:val="CA4C5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3DC4E7E"/>
    <w:multiLevelType w:val="multilevel"/>
    <w:tmpl w:val="17D006A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2">
    <w:nsid w:val="05A13206"/>
    <w:multiLevelType w:val="multilevel"/>
    <w:tmpl w:val="84D2F27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3">
    <w:nsid w:val="076F6FD7"/>
    <w:multiLevelType w:val="multilevel"/>
    <w:tmpl w:val="C578452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F345DA9"/>
    <w:multiLevelType w:val="multilevel"/>
    <w:tmpl w:val="C39E3D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F416D15"/>
    <w:multiLevelType w:val="multilevel"/>
    <w:tmpl w:val="14B6E44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6">
    <w:nsid w:val="0F9907B6"/>
    <w:multiLevelType w:val="multilevel"/>
    <w:tmpl w:val="01264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29B69A7"/>
    <w:multiLevelType w:val="multilevel"/>
    <w:tmpl w:val="07082454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abstractNum w:abstractNumId="8">
    <w:nsid w:val="18AA63D6"/>
    <w:multiLevelType w:val="multilevel"/>
    <w:tmpl w:val="9C18E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250F62CB"/>
    <w:multiLevelType w:val="multilevel"/>
    <w:tmpl w:val="A5A0814E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abstractNum w:abstractNumId="10">
    <w:nsid w:val="2B70158A"/>
    <w:multiLevelType w:val="multilevel"/>
    <w:tmpl w:val="26168E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4672061"/>
    <w:multiLevelType w:val="multilevel"/>
    <w:tmpl w:val="C578452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365931C0"/>
    <w:multiLevelType w:val="multilevel"/>
    <w:tmpl w:val="89949404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abstractNum w:abstractNumId="13">
    <w:nsid w:val="42F57103"/>
    <w:multiLevelType w:val="multilevel"/>
    <w:tmpl w:val="8B00FA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432F1E53"/>
    <w:multiLevelType w:val="multilevel"/>
    <w:tmpl w:val="087E4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4C397310"/>
    <w:multiLevelType w:val="multilevel"/>
    <w:tmpl w:val="1CC655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6EFB72D3"/>
    <w:multiLevelType w:val="multilevel"/>
    <w:tmpl w:val="9F6EE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785D5BAB"/>
    <w:multiLevelType w:val="multilevel"/>
    <w:tmpl w:val="D0640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7B0F53C7"/>
    <w:multiLevelType w:val="multilevel"/>
    <w:tmpl w:val="88268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7E3F13B6"/>
    <w:multiLevelType w:val="multilevel"/>
    <w:tmpl w:val="9E06F50C"/>
    <w:lvl w:ilvl="0">
      <w:start w:val="1"/>
      <w:numFmt w:val="decimal"/>
      <w:lvlText w:val="%1."/>
      <w:lvlJc w:val="left"/>
      <w:pPr>
        <w:tabs>
          <w:tab w:val="num" w:pos="0"/>
        </w:tabs>
        <w:ind w:left="10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1"/>
  </w:num>
  <w:num w:numId="6">
    <w:abstractNumId w:val="9"/>
  </w:num>
  <w:num w:numId="7">
    <w:abstractNumId w:val="8"/>
  </w:num>
  <w:num w:numId="8">
    <w:abstractNumId w:val="15"/>
  </w:num>
  <w:num w:numId="9">
    <w:abstractNumId w:val="17"/>
  </w:num>
  <w:num w:numId="10">
    <w:abstractNumId w:val="12"/>
  </w:num>
  <w:num w:numId="11">
    <w:abstractNumId w:val="16"/>
  </w:num>
  <w:num w:numId="12">
    <w:abstractNumId w:val="19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14"/>
  </w:num>
  <w:num w:numId="19">
    <w:abstractNumId w:val="18"/>
  </w:num>
  <w:num w:numId="20">
    <w:abstractNumId w:val="1"/>
    <w:lvlOverride w:ilvl="0">
      <w:startOverride w:val="1"/>
    </w:lvlOverride>
  </w:num>
  <w:num w:numId="21">
    <w:abstractNumId w:val="1"/>
  </w:num>
  <w:num w:numId="22">
    <w:abstractNumId w:val="1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A5"/>
    <w:rsid w:val="00040775"/>
    <w:rsid w:val="00056CEE"/>
    <w:rsid w:val="000839F1"/>
    <w:rsid w:val="000900F2"/>
    <w:rsid w:val="000B04CE"/>
    <w:rsid w:val="000E0A47"/>
    <w:rsid w:val="000E16E2"/>
    <w:rsid w:val="001008CC"/>
    <w:rsid w:val="00117948"/>
    <w:rsid w:val="00143C5B"/>
    <w:rsid w:val="00160D73"/>
    <w:rsid w:val="0016356F"/>
    <w:rsid w:val="00170EDB"/>
    <w:rsid w:val="001748EC"/>
    <w:rsid w:val="0018589A"/>
    <w:rsid w:val="001B4EEE"/>
    <w:rsid w:val="001C32CD"/>
    <w:rsid w:val="001E21AA"/>
    <w:rsid w:val="001E62E8"/>
    <w:rsid w:val="00217006"/>
    <w:rsid w:val="00247D3F"/>
    <w:rsid w:val="002A1A88"/>
    <w:rsid w:val="00333261"/>
    <w:rsid w:val="00337102"/>
    <w:rsid w:val="00347354"/>
    <w:rsid w:val="00347B45"/>
    <w:rsid w:val="003518F9"/>
    <w:rsid w:val="00351BA4"/>
    <w:rsid w:val="003523F6"/>
    <w:rsid w:val="00387F6F"/>
    <w:rsid w:val="003918E7"/>
    <w:rsid w:val="003D2688"/>
    <w:rsid w:val="003D32AF"/>
    <w:rsid w:val="004131D0"/>
    <w:rsid w:val="00416D55"/>
    <w:rsid w:val="00424DE5"/>
    <w:rsid w:val="004362B7"/>
    <w:rsid w:val="004B3E67"/>
    <w:rsid w:val="004C142B"/>
    <w:rsid w:val="004C3CD5"/>
    <w:rsid w:val="004C5CA5"/>
    <w:rsid w:val="004D69A6"/>
    <w:rsid w:val="004E62CE"/>
    <w:rsid w:val="004F5D64"/>
    <w:rsid w:val="005112DD"/>
    <w:rsid w:val="00516544"/>
    <w:rsid w:val="00516D55"/>
    <w:rsid w:val="00521C70"/>
    <w:rsid w:val="00530532"/>
    <w:rsid w:val="0057054A"/>
    <w:rsid w:val="00602FF8"/>
    <w:rsid w:val="00625921"/>
    <w:rsid w:val="00633739"/>
    <w:rsid w:val="00635512"/>
    <w:rsid w:val="006473F0"/>
    <w:rsid w:val="00650657"/>
    <w:rsid w:val="00664F6A"/>
    <w:rsid w:val="00674C22"/>
    <w:rsid w:val="0068246C"/>
    <w:rsid w:val="006844DE"/>
    <w:rsid w:val="00684B54"/>
    <w:rsid w:val="006B1F70"/>
    <w:rsid w:val="006D1737"/>
    <w:rsid w:val="00710A29"/>
    <w:rsid w:val="007148D1"/>
    <w:rsid w:val="00750DAC"/>
    <w:rsid w:val="007B06E5"/>
    <w:rsid w:val="007B0B80"/>
    <w:rsid w:val="007F7221"/>
    <w:rsid w:val="008119E0"/>
    <w:rsid w:val="008509DA"/>
    <w:rsid w:val="00852D18"/>
    <w:rsid w:val="008622C5"/>
    <w:rsid w:val="00865320"/>
    <w:rsid w:val="008672E0"/>
    <w:rsid w:val="00882526"/>
    <w:rsid w:val="00891569"/>
    <w:rsid w:val="008D2625"/>
    <w:rsid w:val="008D5737"/>
    <w:rsid w:val="008E5294"/>
    <w:rsid w:val="00903EB7"/>
    <w:rsid w:val="009206DF"/>
    <w:rsid w:val="009210F8"/>
    <w:rsid w:val="00941442"/>
    <w:rsid w:val="0094483B"/>
    <w:rsid w:val="009545A9"/>
    <w:rsid w:val="00956051"/>
    <w:rsid w:val="00967DED"/>
    <w:rsid w:val="009B4C2F"/>
    <w:rsid w:val="009C35F8"/>
    <w:rsid w:val="009C56D5"/>
    <w:rsid w:val="00A03CD0"/>
    <w:rsid w:val="00A12024"/>
    <w:rsid w:val="00A16379"/>
    <w:rsid w:val="00A35C83"/>
    <w:rsid w:val="00A37EB3"/>
    <w:rsid w:val="00A40D94"/>
    <w:rsid w:val="00A82A72"/>
    <w:rsid w:val="00AA63FF"/>
    <w:rsid w:val="00AD3790"/>
    <w:rsid w:val="00AD77D1"/>
    <w:rsid w:val="00AE13FB"/>
    <w:rsid w:val="00B03BC4"/>
    <w:rsid w:val="00B26104"/>
    <w:rsid w:val="00B37001"/>
    <w:rsid w:val="00B5232C"/>
    <w:rsid w:val="00B66FF7"/>
    <w:rsid w:val="00B757F3"/>
    <w:rsid w:val="00B77E77"/>
    <w:rsid w:val="00B87C1E"/>
    <w:rsid w:val="00B91016"/>
    <w:rsid w:val="00B96B86"/>
    <w:rsid w:val="00BD4049"/>
    <w:rsid w:val="00C046D2"/>
    <w:rsid w:val="00C23868"/>
    <w:rsid w:val="00C25687"/>
    <w:rsid w:val="00C7785F"/>
    <w:rsid w:val="00CA3977"/>
    <w:rsid w:val="00CB5033"/>
    <w:rsid w:val="00CC6A84"/>
    <w:rsid w:val="00CC712E"/>
    <w:rsid w:val="00CD7465"/>
    <w:rsid w:val="00CE0D89"/>
    <w:rsid w:val="00CF7F83"/>
    <w:rsid w:val="00D11937"/>
    <w:rsid w:val="00D6472A"/>
    <w:rsid w:val="00D7365D"/>
    <w:rsid w:val="00DB4742"/>
    <w:rsid w:val="00DD50DB"/>
    <w:rsid w:val="00DD5866"/>
    <w:rsid w:val="00E52678"/>
    <w:rsid w:val="00E77C75"/>
    <w:rsid w:val="00E83E4C"/>
    <w:rsid w:val="00E926F1"/>
    <w:rsid w:val="00E9284C"/>
    <w:rsid w:val="00EA4E7A"/>
    <w:rsid w:val="00ED15C1"/>
    <w:rsid w:val="00ED1C16"/>
    <w:rsid w:val="00ED7E82"/>
    <w:rsid w:val="00EE3FA9"/>
    <w:rsid w:val="00EE4B2C"/>
    <w:rsid w:val="00EF1EC5"/>
    <w:rsid w:val="00EF2457"/>
    <w:rsid w:val="00F118D7"/>
    <w:rsid w:val="00F12B3D"/>
    <w:rsid w:val="00F1447B"/>
    <w:rsid w:val="00F155E9"/>
    <w:rsid w:val="00F22A82"/>
    <w:rsid w:val="00F32AF8"/>
    <w:rsid w:val="00F46432"/>
    <w:rsid w:val="00F569A2"/>
    <w:rsid w:val="00F60B7A"/>
    <w:rsid w:val="00F75F05"/>
    <w:rsid w:val="00F768B1"/>
    <w:rsid w:val="00F8677B"/>
    <w:rsid w:val="00FA13AD"/>
    <w:rsid w:val="00FA78EE"/>
    <w:rsid w:val="00FB1F76"/>
    <w:rsid w:val="00FB62B8"/>
    <w:rsid w:val="00FE5A2D"/>
    <w:rsid w:val="00F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Текст сноски Знак"/>
    <w:basedOn w:val="a0"/>
    <w:uiPriority w:val="99"/>
    <w:semiHidden/>
    <w:qFormat/>
    <w:rsid w:val="00D52A55"/>
    <w:rPr>
      <w:rFonts w:ascii="Calibri" w:eastAsia="Calibri" w:hAnsi="Calibri" w:cs="Times New Roman"/>
      <w:sz w:val="20"/>
      <w:szCs w:val="20"/>
    </w:rPr>
  </w:style>
  <w:style w:type="character" w:customStyle="1" w:styleId="ad">
    <w:name w:val="Привязка сноски"/>
    <w:rsid w:val="000E0A47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D52A55"/>
    <w:rPr>
      <w:vertAlign w:val="superscript"/>
    </w:rPr>
  </w:style>
  <w:style w:type="character" w:customStyle="1" w:styleId="ae">
    <w:name w:val="Текст концевой сноски Знак"/>
    <w:basedOn w:val="a0"/>
    <w:uiPriority w:val="99"/>
    <w:semiHidden/>
    <w:qFormat/>
    <w:rsid w:val="0003537D"/>
    <w:rPr>
      <w:rFonts w:ascii="Calibri" w:eastAsia="Calibri" w:hAnsi="Calibri" w:cs="Times New Roman"/>
      <w:sz w:val="20"/>
      <w:szCs w:val="20"/>
    </w:rPr>
  </w:style>
  <w:style w:type="character" w:customStyle="1" w:styleId="af">
    <w:name w:val="Привязка концевой сноски"/>
    <w:rsid w:val="000E0A4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03537D"/>
    <w:rPr>
      <w:vertAlign w:val="superscript"/>
    </w:rPr>
  </w:style>
  <w:style w:type="character" w:customStyle="1" w:styleId="font12">
    <w:name w:val="font12"/>
    <w:qFormat/>
    <w:rsid w:val="00CC249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qFormat/>
    <w:rsid w:val="00CC249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-">
    <w:name w:val="Интернет-ссылка"/>
    <w:uiPriority w:val="99"/>
    <w:unhideWhenUsed/>
    <w:rsid w:val="00EF4510"/>
    <w:rPr>
      <w:color w:val="0000FF"/>
      <w:u w:val="single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625DCE"/>
    <w:rPr>
      <w:rFonts w:ascii="Calibri" w:eastAsia="Calibri" w:hAnsi="Calibri" w:cs="Times New Roman"/>
    </w:rPr>
  </w:style>
  <w:style w:type="character" w:customStyle="1" w:styleId="af0">
    <w:name w:val="Символ сноски"/>
    <w:qFormat/>
    <w:rsid w:val="000E0A47"/>
  </w:style>
  <w:style w:type="character" w:customStyle="1" w:styleId="af1">
    <w:name w:val="Символ концевой сноски"/>
    <w:qFormat/>
    <w:rsid w:val="000E0A47"/>
  </w:style>
  <w:style w:type="paragraph" w:customStyle="1" w:styleId="11">
    <w:name w:val="Заголовок1"/>
    <w:basedOn w:val="a"/>
    <w:next w:val="af2"/>
    <w:qFormat/>
    <w:rsid w:val="000E0A4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2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3">
    <w:name w:val="List"/>
    <w:basedOn w:val="af2"/>
    <w:rsid w:val="000E0A47"/>
    <w:rPr>
      <w:rFonts w:cs="Lohit Devanagari"/>
    </w:rPr>
  </w:style>
  <w:style w:type="paragraph" w:styleId="af4">
    <w:name w:val="caption"/>
    <w:basedOn w:val="a"/>
    <w:qFormat/>
    <w:rsid w:val="000E0A4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rsid w:val="000E0A47"/>
    <w:pPr>
      <w:suppressLineNumbers/>
    </w:pPr>
    <w:rPr>
      <w:rFonts w:cs="Lohit Devanagari"/>
    </w:rPr>
  </w:style>
  <w:style w:type="paragraph" w:styleId="af6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7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Колонтитул"/>
    <w:basedOn w:val="a"/>
    <w:qFormat/>
    <w:rsid w:val="000E0A47"/>
  </w:style>
  <w:style w:type="paragraph" w:styleId="afa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styleId="afe">
    <w:name w:val="footnote text"/>
    <w:basedOn w:val="a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paragraph" w:styleId="aff">
    <w:name w:val="endnote text"/>
    <w:basedOn w:val="a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paragraph" w:customStyle="1" w:styleId="leftspacing01indent">
    <w:name w:val="left_spacing01_indent"/>
    <w:basedOn w:val="a"/>
    <w:qFormat/>
    <w:rsid w:val="00CC2497"/>
    <w:pPr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C2497"/>
    <w:pPr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aff0">
    <w:name w:val="No Spacing"/>
    <w:uiPriority w:val="99"/>
    <w:qFormat/>
    <w:rsid w:val="00700B77"/>
    <w:rPr>
      <w:rFonts w:eastAsia="Times New Roman" w:cs="Times New Roman"/>
      <w:lang w:eastAsia="ru-RU"/>
    </w:rPr>
  </w:style>
  <w:style w:type="paragraph" w:customStyle="1" w:styleId="p7">
    <w:name w:val="p7"/>
    <w:basedOn w:val="a"/>
    <w:uiPriority w:val="99"/>
    <w:qFormat/>
    <w:rsid w:val="00050D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3C4B6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uiPriority w:val="99"/>
    <w:semiHidden/>
    <w:unhideWhenUsed/>
    <w:qFormat/>
    <w:rsid w:val="00625DCE"/>
    <w:pPr>
      <w:spacing w:after="120" w:line="480" w:lineRule="auto"/>
      <w:ind w:left="283"/>
    </w:pPr>
  </w:style>
  <w:style w:type="table" w:styleId="aff1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DB597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D52A5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2756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Strong"/>
    <w:basedOn w:val="a0"/>
    <w:uiPriority w:val="22"/>
    <w:qFormat/>
    <w:rsid w:val="00FB1F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Текст сноски Знак"/>
    <w:basedOn w:val="a0"/>
    <w:uiPriority w:val="99"/>
    <w:semiHidden/>
    <w:qFormat/>
    <w:rsid w:val="00D52A55"/>
    <w:rPr>
      <w:rFonts w:ascii="Calibri" w:eastAsia="Calibri" w:hAnsi="Calibri" w:cs="Times New Roman"/>
      <w:sz w:val="20"/>
      <w:szCs w:val="20"/>
    </w:rPr>
  </w:style>
  <w:style w:type="character" w:customStyle="1" w:styleId="ad">
    <w:name w:val="Привязка сноски"/>
    <w:rsid w:val="000E0A47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D52A55"/>
    <w:rPr>
      <w:vertAlign w:val="superscript"/>
    </w:rPr>
  </w:style>
  <w:style w:type="character" w:customStyle="1" w:styleId="ae">
    <w:name w:val="Текст концевой сноски Знак"/>
    <w:basedOn w:val="a0"/>
    <w:uiPriority w:val="99"/>
    <w:semiHidden/>
    <w:qFormat/>
    <w:rsid w:val="0003537D"/>
    <w:rPr>
      <w:rFonts w:ascii="Calibri" w:eastAsia="Calibri" w:hAnsi="Calibri" w:cs="Times New Roman"/>
      <w:sz w:val="20"/>
      <w:szCs w:val="20"/>
    </w:rPr>
  </w:style>
  <w:style w:type="character" w:customStyle="1" w:styleId="af">
    <w:name w:val="Привязка концевой сноски"/>
    <w:rsid w:val="000E0A4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03537D"/>
    <w:rPr>
      <w:vertAlign w:val="superscript"/>
    </w:rPr>
  </w:style>
  <w:style w:type="character" w:customStyle="1" w:styleId="font12">
    <w:name w:val="font12"/>
    <w:qFormat/>
    <w:rsid w:val="00CC249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qFormat/>
    <w:rsid w:val="00CC249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-">
    <w:name w:val="Интернет-ссылка"/>
    <w:uiPriority w:val="99"/>
    <w:unhideWhenUsed/>
    <w:rsid w:val="00EF4510"/>
    <w:rPr>
      <w:color w:val="0000FF"/>
      <w:u w:val="single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625DCE"/>
    <w:rPr>
      <w:rFonts w:ascii="Calibri" w:eastAsia="Calibri" w:hAnsi="Calibri" w:cs="Times New Roman"/>
    </w:rPr>
  </w:style>
  <w:style w:type="character" w:customStyle="1" w:styleId="af0">
    <w:name w:val="Символ сноски"/>
    <w:qFormat/>
    <w:rsid w:val="000E0A47"/>
  </w:style>
  <w:style w:type="character" w:customStyle="1" w:styleId="af1">
    <w:name w:val="Символ концевой сноски"/>
    <w:qFormat/>
    <w:rsid w:val="000E0A47"/>
  </w:style>
  <w:style w:type="paragraph" w:customStyle="1" w:styleId="11">
    <w:name w:val="Заголовок1"/>
    <w:basedOn w:val="a"/>
    <w:next w:val="af2"/>
    <w:qFormat/>
    <w:rsid w:val="000E0A4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2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3">
    <w:name w:val="List"/>
    <w:basedOn w:val="af2"/>
    <w:rsid w:val="000E0A47"/>
    <w:rPr>
      <w:rFonts w:cs="Lohit Devanagari"/>
    </w:rPr>
  </w:style>
  <w:style w:type="paragraph" w:styleId="af4">
    <w:name w:val="caption"/>
    <w:basedOn w:val="a"/>
    <w:qFormat/>
    <w:rsid w:val="000E0A4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rsid w:val="000E0A47"/>
    <w:pPr>
      <w:suppressLineNumbers/>
    </w:pPr>
    <w:rPr>
      <w:rFonts w:cs="Lohit Devanagari"/>
    </w:rPr>
  </w:style>
  <w:style w:type="paragraph" w:styleId="af6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7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Колонтитул"/>
    <w:basedOn w:val="a"/>
    <w:qFormat/>
    <w:rsid w:val="000E0A47"/>
  </w:style>
  <w:style w:type="paragraph" w:styleId="afa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styleId="afe">
    <w:name w:val="footnote text"/>
    <w:basedOn w:val="a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paragraph" w:styleId="aff">
    <w:name w:val="endnote text"/>
    <w:basedOn w:val="a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paragraph" w:customStyle="1" w:styleId="leftspacing01indent">
    <w:name w:val="left_spacing01_indent"/>
    <w:basedOn w:val="a"/>
    <w:qFormat/>
    <w:rsid w:val="00CC2497"/>
    <w:pPr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C2497"/>
    <w:pPr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aff0">
    <w:name w:val="No Spacing"/>
    <w:uiPriority w:val="99"/>
    <w:qFormat/>
    <w:rsid w:val="00700B77"/>
    <w:rPr>
      <w:rFonts w:eastAsia="Times New Roman" w:cs="Times New Roman"/>
      <w:lang w:eastAsia="ru-RU"/>
    </w:rPr>
  </w:style>
  <w:style w:type="paragraph" w:customStyle="1" w:styleId="p7">
    <w:name w:val="p7"/>
    <w:basedOn w:val="a"/>
    <w:uiPriority w:val="99"/>
    <w:qFormat/>
    <w:rsid w:val="00050D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3C4B6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uiPriority w:val="99"/>
    <w:semiHidden/>
    <w:unhideWhenUsed/>
    <w:qFormat/>
    <w:rsid w:val="00625DCE"/>
    <w:pPr>
      <w:spacing w:after="120" w:line="480" w:lineRule="auto"/>
      <w:ind w:left="283"/>
    </w:pPr>
  </w:style>
  <w:style w:type="table" w:styleId="aff1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rsid w:val="00DB597C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D52A5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2756C0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Strong"/>
    <w:basedOn w:val="a0"/>
    <w:uiPriority w:val="22"/>
    <w:qFormat/>
    <w:rsid w:val="00FB1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6018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0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8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2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4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3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4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4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4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2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1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2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5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7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78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0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3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7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3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9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7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2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8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7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7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5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6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3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8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5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8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3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54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5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7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4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02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8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9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7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2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9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4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6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2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2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5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3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1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7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4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7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3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6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57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2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54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53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1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6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26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8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2574" TargetMode="External"/><Relationship Id="rId21" Type="http://schemas.openxmlformats.org/officeDocument/2006/relationships/hyperlink" Target="http://biblioclub.ru/index.php?page=book&amp;id=445255" TargetMode="External"/><Relationship Id="rId42" Type="http://schemas.openxmlformats.org/officeDocument/2006/relationships/hyperlink" Target="http://biblioclub.ru/index.php?page=book&amp;id=208696" TargetMode="External"/><Relationship Id="rId47" Type="http://schemas.openxmlformats.org/officeDocument/2006/relationships/hyperlink" Target="http://biblioclub.ru/index.php?page=book&amp;id=57585" TargetMode="External"/><Relationship Id="rId63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68" Type="http://schemas.openxmlformats.org/officeDocument/2006/relationships/hyperlink" Target="https://www.elibrary.ru/item.asp?id=42767280" TargetMode="External"/><Relationship Id="rId84" Type="http://schemas.openxmlformats.org/officeDocument/2006/relationships/hyperlink" Target="http://www.russwimming.ru/" TargetMode="External"/><Relationship Id="rId89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6" Type="http://schemas.openxmlformats.org/officeDocument/2006/relationships/hyperlink" Target="http://biblioclub.ru/index.php?page=book&amp;id=274531" TargetMode="External"/><Relationship Id="rId107" Type="http://schemas.openxmlformats.org/officeDocument/2006/relationships/hyperlink" Target="http://www.afkonline.ru/biblio.html" TargetMode="External"/><Relationship Id="rId11" Type="http://schemas.openxmlformats.org/officeDocument/2006/relationships/footer" Target="footer3.xml"/><Relationship Id="rId32" Type="http://schemas.openxmlformats.org/officeDocument/2006/relationships/hyperlink" Target="http://biblioclub.ru/index.php?page=book&amp;id=105041" TargetMode="External"/><Relationship Id="rId37" Type="http://schemas.openxmlformats.org/officeDocument/2006/relationships/hyperlink" Target="http://ohranatruda.ru/" TargetMode="External"/><Relationship Id="rId53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58" Type="http://schemas.openxmlformats.org/officeDocument/2006/relationships/hyperlink" Target="https://www.elibrary.ru/item.asp?id=45777899" TargetMode="External"/><Relationship Id="rId74" Type="http://schemas.openxmlformats.org/officeDocument/2006/relationships/hyperlink" Target="http://www.rusfootball.info/" TargetMode="External"/><Relationship Id="rId79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102" Type="http://schemas.openxmlformats.org/officeDocument/2006/relationships/hyperlink" Target="http://www.basket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elibrary.ru/item.asp?id=46305932" TargetMode="External"/><Relationship Id="rId95" Type="http://schemas.openxmlformats.org/officeDocument/2006/relationships/hyperlink" Target="http://www.rusfootball.info/" TargetMode="External"/><Relationship Id="rId22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27" Type="http://schemas.openxmlformats.org/officeDocument/2006/relationships/hyperlink" Target="http://biblioclub.ru/index.php?page=book&amp;id=277324" TargetMode="External"/><Relationship Id="rId43" Type="http://schemas.openxmlformats.org/officeDocument/2006/relationships/hyperlink" Target="http://biblioclub.ru/index.php?page=book&amp;id=277462" TargetMode="External"/><Relationship Id="rId48" Type="http://schemas.openxmlformats.org/officeDocument/2006/relationships/hyperlink" Target="http://biblioclub.ru/index.php?page=book&amp;id=229155" TargetMode="External"/><Relationship Id="rId64" Type="http://schemas.openxmlformats.org/officeDocument/2006/relationships/hyperlink" Target="https://www.elibrary.ru/item.asp?id=45777899" TargetMode="External"/><Relationship Id="rId69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80" Type="http://schemas.openxmlformats.org/officeDocument/2006/relationships/hyperlink" Target="https://www.elibrary.ru/item.asp?id=42767280" TargetMode="External"/><Relationship Id="rId85" Type="http://schemas.openxmlformats.org/officeDocument/2006/relationships/hyperlink" Target="http://www.rusathletics.com/" TargetMode="External"/><Relationship Id="rId12" Type="http://schemas.openxmlformats.org/officeDocument/2006/relationships/hyperlink" Target="http://biblioclub.ru/index.php?page=book&amp;id=362774" TargetMode="External"/><Relationship Id="rId17" Type="http://schemas.openxmlformats.org/officeDocument/2006/relationships/hyperlink" Target="http://biblioclub.ru/index.php?page=book&amp;id=274682" TargetMode="External"/><Relationship Id="rId33" Type="http://schemas.openxmlformats.org/officeDocument/2006/relationships/hyperlink" Target="http://biblioclub.ru/index.php?page=book&amp;id=362688" TargetMode="External"/><Relationship Id="rId38" Type="http://schemas.openxmlformats.org/officeDocument/2006/relationships/hyperlink" Target="http://biblioclub.ru/index.php?page=book&amp;id=450720" TargetMode="External"/><Relationship Id="rId59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03" Type="http://schemas.openxmlformats.org/officeDocument/2006/relationships/hyperlink" Target="http://www.vollev.ru/" TargetMode="External"/><Relationship Id="rId108" Type="http://schemas.openxmlformats.org/officeDocument/2006/relationships/footer" Target="footer4.xml"/><Relationship Id="rId54" Type="http://schemas.openxmlformats.org/officeDocument/2006/relationships/hyperlink" Target="https://www.elibrary.ru/item.asp?id=46305932" TargetMode="External"/><Relationship Id="rId70" Type="http://schemas.openxmlformats.org/officeDocument/2006/relationships/hyperlink" Target="http://www.basket.ru/" TargetMode="External"/><Relationship Id="rId75" Type="http://schemas.openxmlformats.org/officeDocument/2006/relationships/hyperlink" Target="http://www.afkonline.ru/biblio.html" TargetMode="External"/><Relationship Id="rId91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96" Type="http://schemas.openxmlformats.org/officeDocument/2006/relationships/hyperlink" Target="https://www.elibrary.ru/item.asp?id=457778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4532" TargetMode="External"/><Relationship Id="rId23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28" Type="http://schemas.openxmlformats.org/officeDocument/2006/relationships/hyperlink" Target="http://biblioclub.ru/index.php?page=book&amp;id=259139" TargetMode="External"/><Relationship Id="rId36" Type="http://schemas.openxmlformats.org/officeDocument/2006/relationships/hyperlink" Target="http://www.culture.mchs.gov.ru/" TargetMode="External"/><Relationship Id="rId49" Type="http://schemas.openxmlformats.org/officeDocument/2006/relationships/hyperlink" Target="http://www.mchs.gov.ru/" TargetMode="External"/><Relationship Id="rId57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106" Type="http://schemas.openxmlformats.org/officeDocument/2006/relationships/hyperlink" Target="http://www.rusfootball.info/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37339" TargetMode="External"/><Relationship Id="rId44" Type="http://schemas.openxmlformats.org/officeDocument/2006/relationships/hyperlink" Target="http://biblioclub.ru/index.php?page=book&amp;id=119542" TargetMode="External"/><Relationship Id="rId52" Type="http://schemas.openxmlformats.org/officeDocument/2006/relationships/hyperlink" Target="https://www.elibrary.ru/item.asp?id=45777899" TargetMode="External"/><Relationship Id="rId60" Type="http://schemas.openxmlformats.org/officeDocument/2006/relationships/hyperlink" Target="https://www.elibrary.ru/item.asp?id=46305932" TargetMode="External"/><Relationship Id="rId65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73" Type="http://schemas.openxmlformats.org/officeDocument/2006/relationships/hyperlink" Target="http://www.rusathletics.com/" TargetMode="External"/><Relationship Id="rId78" Type="http://schemas.openxmlformats.org/officeDocument/2006/relationships/hyperlink" Target="https://www.elibrary.ru/item.asp?id=46305932" TargetMode="External"/><Relationship Id="rId81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86" Type="http://schemas.openxmlformats.org/officeDocument/2006/relationships/hyperlink" Target="http://www.rusfootball.info/" TargetMode="External"/><Relationship Id="rId94" Type="http://schemas.openxmlformats.org/officeDocument/2006/relationships/hyperlink" Target="http://www.russwimming.ru/" TargetMode="External"/><Relationship Id="rId99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101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70051" TargetMode="External"/><Relationship Id="rId18" Type="http://schemas.openxmlformats.org/officeDocument/2006/relationships/hyperlink" Target="http://biblioclub.ru/index.php?page=book&amp;id=274683" TargetMode="External"/><Relationship Id="rId39" Type="http://schemas.openxmlformats.org/officeDocument/2006/relationships/hyperlink" Target="http://biblioclub.ru/index.php?page=book&amp;id=496098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biblioclub.ru/index.php?page=book&amp;id=256099" TargetMode="External"/><Relationship Id="rId50" Type="http://schemas.openxmlformats.org/officeDocument/2006/relationships/hyperlink" Target="http://www.culture.mchs.gov.ru/" TargetMode="External"/><Relationship Id="rId55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76" Type="http://schemas.openxmlformats.org/officeDocument/2006/relationships/hyperlink" Target="https://www.elibrary.ru/item.asp?id=45777899" TargetMode="External"/><Relationship Id="rId97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04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vollev.ru/" TargetMode="External"/><Relationship Id="rId92" Type="http://schemas.openxmlformats.org/officeDocument/2006/relationships/hyperlink" Target="https://www.elibrary.ru/item.asp?id=427672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275372" TargetMode="External"/><Relationship Id="rId24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40" Type="http://schemas.openxmlformats.org/officeDocument/2006/relationships/hyperlink" Target="http://biblioclub.ru/index.php?page=book&amp;id=486156" TargetMode="External"/><Relationship Id="rId45" Type="http://schemas.openxmlformats.org/officeDocument/2006/relationships/hyperlink" Target="http://biblioclub.ru/index.php?page=book&amp;id=271548" TargetMode="External"/><Relationship Id="rId66" Type="http://schemas.openxmlformats.org/officeDocument/2006/relationships/hyperlink" Target="https://www.elibrary.ru/item.asp?id=46305932" TargetMode="External"/><Relationship Id="rId87" Type="http://schemas.openxmlformats.org/officeDocument/2006/relationships/hyperlink" Target="http://www.afkonline.ru/biblio.html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82" Type="http://schemas.openxmlformats.org/officeDocument/2006/relationships/hyperlink" Target="http://www.basket.ru/" TargetMode="External"/><Relationship Id="rId19" Type="http://schemas.openxmlformats.org/officeDocument/2006/relationships/hyperlink" Target="http://biblioclub.ru/index.php?page=book&amp;id=57604" TargetMode="External"/><Relationship Id="rId14" Type="http://schemas.openxmlformats.org/officeDocument/2006/relationships/hyperlink" Target="http://biblioclub.ru/index.php?page=book&amp;id=362771" TargetMode="External"/><Relationship Id="rId30" Type="http://schemas.openxmlformats.org/officeDocument/2006/relationships/hyperlink" Target="http://biblioclub.ru/index.php?page=book&amp;id=57603" TargetMode="External"/><Relationship Id="rId35" Type="http://schemas.openxmlformats.org/officeDocument/2006/relationships/hyperlink" Target="http://www.mchs.gov.ru/" TargetMode="External"/><Relationship Id="rId56" Type="http://schemas.openxmlformats.org/officeDocument/2006/relationships/hyperlink" Target="https://www.elibrary.ru/item.asp?id=42767280" TargetMode="External"/><Relationship Id="rId77" Type="http://schemas.openxmlformats.org/officeDocument/2006/relationships/hyperlink" Target="https://www.elibrary.ru/books.asp?sortorder=1&amp;publname=&#1053;&#1072;&#1091;&#1095;&#1085;&#1099;&#1077;%20&#1090;&#1077;&#1093;&#1085;&#1086;&#1083;&#1086;&#1075;&#1080;&#1080;" TargetMode="External"/><Relationship Id="rId100" Type="http://schemas.openxmlformats.org/officeDocument/2006/relationships/hyperlink" Target="https://www.elibrary.ru/item.asp?id=42767280" TargetMode="External"/><Relationship Id="rId105" Type="http://schemas.openxmlformats.org/officeDocument/2006/relationships/hyperlink" Target="http://www.rusathletics.com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ohranatruda.ru/" TargetMode="External"/><Relationship Id="rId72" Type="http://schemas.openxmlformats.org/officeDocument/2006/relationships/hyperlink" Target="http://www.russwimming.ru/" TargetMode="External"/><Relationship Id="rId93" Type="http://schemas.openxmlformats.org/officeDocument/2006/relationships/hyperlink" Target="https://www.elibrary.ru/books.asp?sortorder=1&amp;publname=&#1054;&#1073;&#1097;&#1077;&#1089;&#1090;&#1074;&#1086;%20&#1089;%20&#1086;&#1075;&#1088;&#1072;&#1085;&#1080;&#1095;&#1077;&#1085;&#1085;&#1086;&#1081;%20&#1086;&#1090;&#1074;&#1077;&#1090;&#1089;&#1090;&#1074;&#1077;&#1085;&#1085;&#1086;&#1089;&#1090;&#1100;&#1102;%20&#1048;&#1079;&#1076;&#1072;&#1090;&#1077;&#1083;&#1100;&#1089;&#1082;&#1072;&#1103;%20&#1075;&#1088;&#1091;&#1087;&#1087;&#1072;%20&#1043;&#1069;&#1054;&#1058;&#1040;&#1056;-&#1052;&#1077;&#1076;&#1080;&#1072;%22" TargetMode="External"/><Relationship Id="rId98" Type="http://schemas.openxmlformats.org/officeDocument/2006/relationships/hyperlink" Target="https://www.elibrary.ru/item.asp?id=46305932" TargetMode="External"/><Relationship Id="rId3" Type="http://schemas.openxmlformats.org/officeDocument/2006/relationships/styles" Target="styles.xml"/><Relationship Id="rId25" Type="http://schemas.openxmlformats.org/officeDocument/2006/relationships/hyperlink" Target="http://biblioclub.ru/index.php?page=book&amp;id=362685" TargetMode="External"/><Relationship Id="rId46" Type="http://schemas.openxmlformats.org/officeDocument/2006/relationships/hyperlink" Target="http://biblioclub.ru/index.php?page=book&amp;id=271483" TargetMode="External"/><Relationship Id="rId67" Type="http://schemas.openxmlformats.org/officeDocument/2006/relationships/hyperlink" Target="https://www.elibrary.ru/books.asp?sortorder=1&amp;publname=&#1050;&#1077;&#1084;&#1077;&#1088;&#1086;&#1074;&#1089;&#1082;&#1080;&#1081;%20&#1075;&#1086;&#1089;&#1091;&#1076;&#1072;&#1088;&#1089;&#1090;&#1074;&#1077;&#1085;&#1085;&#1099;&#1081;%20&#1091;&#1085;&#1080;&#1074;&#1077;&#1088;&#1089;&#1080;&#1090;&#1077;&#1090;" TargetMode="External"/><Relationship Id="rId20" Type="http://schemas.openxmlformats.org/officeDocument/2006/relationships/hyperlink" Target="http://biblioclub.ru/index.php?page=book&amp;id=492730" TargetMode="External"/><Relationship Id="rId41" Type="http://schemas.openxmlformats.org/officeDocument/2006/relationships/hyperlink" Target="http://biblioclub.ru/index.php?page=book&amp;id=497194" TargetMode="External"/><Relationship Id="rId62" Type="http://schemas.openxmlformats.org/officeDocument/2006/relationships/hyperlink" Target="https://www.elibrary.ru/item.asp?id=42767280" TargetMode="External"/><Relationship Id="rId83" Type="http://schemas.openxmlformats.org/officeDocument/2006/relationships/hyperlink" Target="http://www.vollev.ru/" TargetMode="External"/><Relationship Id="rId88" Type="http://schemas.openxmlformats.org/officeDocument/2006/relationships/hyperlink" Target="https://www.elibrary.ru/item.asp?id=457778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870F-16BE-4F2C-B1EB-8B960F40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61</Pages>
  <Words>18227</Words>
  <Characters>103899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2018-12-19T08:37:00Z</cp:lastPrinted>
  <dcterms:created xsi:type="dcterms:W3CDTF">2022-04-14T06:56:00Z</dcterms:created>
  <dcterms:modified xsi:type="dcterms:W3CDTF">2022-08-19T06:54:00Z</dcterms:modified>
  <dc:language>ru-RU</dc:language>
</cp:coreProperties>
</file>